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3410B" w14:textId="3592C60F" w:rsidR="00F0424E" w:rsidRDefault="00F0424E" w:rsidP="00F042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C54C98" w:rsidRPr="00C54C98">
        <w:rPr>
          <w:b/>
          <w:i/>
          <w:noProof/>
          <w:sz w:val="28"/>
        </w:rPr>
        <w:t>S5-250414</w:t>
      </w:r>
    </w:p>
    <w:p w14:paraId="5352F592" w14:textId="77777777" w:rsidR="00F0424E" w:rsidRPr="00DA53A0" w:rsidRDefault="00F0424E" w:rsidP="00F0424E">
      <w:pPr>
        <w:pStyle w:val="a5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8ACA9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4EC3">
        <w:rPr>
          <w:rFonts w:ascii="Arial" w:hAnsi="Arial"/>
          <w:b/>
          <w:lang w:val="en-US"/>
        </w:rPr>
        <w:t>Huawei</w:t>
      </w:r>
    </w:p>
    <w:p w14:paraId="2C458A19" w14:textId="5AC4EE1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3977" w:rsidRPr="00CF3977">
        <w:rPr>
          <w:rFonts w:ascii="Arial" w:hAnsi="Arial" w:cs="Arial"/>
          <w:b/>
        </w:rPr>
        <w:t xml:space="preserve">Discussion on </w:t>
      </w:r>
      <w:r w:rsidR="004A5ABD">
        <w:rPr>
          <w:rFonts w:ascii="Arial" w:hAnsi="Arial" w:cs="Arial"/>
          <w:b/>
        </w:rPr>
        <w:t>Correction of Recipient Address</w:t>
      </w:r>
      <w:r w:rsidR="00F22176">
        <w:rPr>
          <w:rFonts w:ascii="Arial" w:hAnsi="Arial" w:cs="Arial"/>
          <w:b/>
        </w:rPr>
        <w:t xml:space="preserve"> in SMS Charging</w:t>
      </w:r>
    </w:p>
    <w:p w14:paraId="02CFB229" w14:textId="72F0DF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4F27089" w14:textId="0C10D6A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74EC3">
        <w:rPr>
          <w:rFonts w:ascii="Arial" w:hAnsi="Arial"/>
          <w:b/>
        </w:rPr>
        <w:t>7.</w:t>
      </w:r>
      <w:r w:rsidR="00380BEB">
        <w:rPr>
          <w:rFonts w:ascii="Arial" w:hAnsi="Arial"/>
          <w:b/>
        </w:rPr>
        <w:t>3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FEF9F02" w:rsidR="00C022E3" w:rsidRDefault="004A5ABD" w:rsidP="00C5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Analysis and </w:t>
      </w:r>
      <w:r w:rsidR="00F74EC3">
        <w:rPr>
          <w:b/>
          <w:i/>
        </w:rPr>
        <w:t>Discuss the</w:t>
      </w:r>
      <w:r>
        <w:rPr>
          <w:b/>
          <w:i/>
        </w:rPr>
        <w:t xml:space="preserve"> correction on the recipient Address of SMS Charging.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B0FC880" w14:textId="501F80B6" w:rsidR="000E7E5D" w:rsidRPr="000E7E5D" w:rsidRDefault="000E7E5D" w:rsidP="000E7E5D">
      <w:pPr>
        <w:pStyle w:val="Reference"/>
      </w:pPr>
      <w:bookmarkStart w:id="0" w:name="_Hlk178586591"/>
      <w:r w:rsidRPr="00B179E9">
        <w:rPr>
          <w:lang w:val="x-none"/>
        </w:rPr>
        <w:t>[</w:t>
      </w:r>
      <w:r>
        <w:rPr>
          <w:lang w:val="x-none"/>
        </w:rPr>
        <w:t>1</w:t>
      </w:r>
      <w:r w:rsidRPr="00B179E9">
        <w:rPr>
          <w:lang w:val="x-none"/>
        </w:rPr>
        <w:t>]</w:t>
      </w:r>
      <w:r w:rsidRPr="00B179E9">
        <w:rPr>
          <w:lang w:val="x-none"/>
        </w:rPr>
        <w:tab/>
        <w:t xml:space="preserve">3GPP TS </w:t>
      </w:r>
      <w:r w:rsidR="004A5ABD">
        <w:rPr>
          <w:lang w:val="x-none"/>
        </w:rPr>
        <w:t>32.274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 w:rsidR="00DB3B1E" w:rsidRPr="00DB3B1E">
        <w:rPr>
          <w:lang w:val="x-none"/>
        </w:rPr>
        <w:t>Charging management; Short Message Service (SMS) charging</w:t>
      </w:r>
      <w:r w:rsidRPr="00BD6F46">
        <w:t>".</w:t>
      </w:r>
    </w:p>
    <w:p w14:paraId="0D1D71FC" w14:textId="279EA85F" w:rsidR="00F74EC3" w:rsidRDefault="00F74EC3" w:rsidP="00F74EC3">
      <w:pPr>
        <w:pStyle w:val="Reference"/>
      </w:pPr>
      <w:r w:rsidRPr="00B179E9">
        <w:rPr>
          <w:lang w:val="x-none"/>
        </w:rPr>
        <w:t>[</w:t>
      </w:r>
      <w:r w:rsidR="000E7E5D">
        <w:rPr>
          <w:lang w:val="x-none"/>
        </w:rPr>
        <w:t>2</w:t>
      </w:r>
      <w:r w:rsidRPr="00B179E9">
        <w:rPr>
          <w:lang w:val="x-none"/>
        </w:rPr>
        <w:t>]</w:t>
      </w:r>
      <w:r w:rsidRPr="00B179E9">
        <w:rPr>
          <w:lang w:val="x-none"/>
        </w:rPr>
        <w:tab/>
        <w:t xml:space="preserve">3GPP TS </w:t>
      </w:r>
      <w:r w:rsidR="004A5ABD">
        <w:rPr>
          <w:lang w:val="x-none"/>
        </w:rPr>
        <w:t>32.291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 w:rsidR="00F0424E" w:rsidRPr="00F0424E">
        <w:rPr>
          <w:lang w:val="x-none"/>
        </w:rPr>
        <w:t>Charging management; 5G system, charging service; Stage 3</w:t>
      </w:r>
      <w:r w:rsidRPr="00BD6F46">
        <w:t>".</w:t>
      </w:r>
    </w:p>
    <w:p w14:paraId="1C7E5512" w14:textId="1BB6D1AA" w:rsidR="00532F87" w:rsidRDefault="00532F87" w:rsidP="00F74EC3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>
        <w:rPr>
          <w:lang w:eastAsia="zh-CN"/>
        </w:rPr>
        <w:tab/>
      </w:r>
      <w:r w:rsidRPr="00B179E9">
        <w:rPr>
          <w:lang w:val="x-none"/>
        </w:rPr>
        <w:t xml:space="preserve">3GPP TS </w:t>
      </w:r>
      <w:r>
        <w:rPr>
          <w:lang w:val="x-none"/>
        </w:rPr>
        <w:t>32.298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 w:rsidR="002E270B">
        <w:rPr>
          <w:rFonts w:ascii="Arial" w:hAnsi="Arial" w:cs="Arial"/>
          <w:color w:val="474747"/>
          <w:sz w:val="21"/>
          <w:szCs w:val="21"/>
          <w:shd w:val="clear" w:color="auto" w:fill="FFFFFF"/>
        </w:rPr>
        <w:t>Charging management; Charging Data Record (CDR) parameter description</w:t>
      </w:r>
      <w:r w:rsidRPr="00BD6F46">
        <w:t>".</w:t>
      </w:r>
    </w:p>
    <w:bookmarkEnd w:id="0"/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016FC36" w14:textId="0EF2B8F7" w:rsidR="007C0461" w:rsidRDefault="007C0461" w:rsidP="00F36F87">
      <w:pPr>
        <w:pStyle w:val="40"/>
      </w:pPr>
      <w:r w:rsidRPr="00E1285D">
        <w:t>3.1</w:t>
      </w:r>
      <w:r w:rsidRPr="00E1285D">
        <w:tab/>
      </w:r>
      <w:r w:rsidR="006E5A90">
        <w:t>The Problem</w:t>
      </w:r>
    </w:p>
    <w:p w14:paraId="3A332545" w14:textId="71EA9A6C" w:rsidR="00380BEB" w:rsidRDefault="00C5604D" w:rsidP="00C5604D">
      <w:r>
        <w:t>The TS 32.274</w:t>
      </w:r>
      <w:r w:rsidR="00FF48EA">
        <w:t xml:space="preserve"> </w:t>
      </w:r>
      <w:r w:rsidR="00CB6CEE">
        <w:t>[1]</w:t>
      </w:r>
      <w:r>
        <w:t xml:space="preserve"> specifies the SMS Charging </w:t>
      </w:r>
      <w:r w:rsidR="00090D8B">
        <w:t xml:space="preserve">mechanism </w:t>
      </w:r>
      <w:r>
        <w:t>for Legacy and 5G system</w:t>
      </w:r>
      <w:r w:rsidR="00090D8B">
        <w:t xml:space="preserve"> in stage 2</w:t>
      </w:r>
      <w:r>
        <w:t xml:space="preserve">. </w:t>
      </w:r>
      <w:r w:rsidR="00090D8B">
        <w:t>The TS 32.291</w:t>
      </w:r>
      <w:r w:rsidR="00FF48EA">
        <w:t xml:space="preserve"> </w:t>
      </w:r>
      <w:r w:rsidR="00090D8B">
        <w:t xml:space="preserve">[2] specifies the corresponding attributes and the Open </w:t>
      </w:r>
      <w:r w:rsidR="00D92CF6">
        <w:t xml:space="preserve">API </w:t>
      </w:r>
      <w:r w:rsidR="00361F7E">
        <w:t xml:space="preserve">for </w:t>
      </w:r>
      <w:r w:rsidR="005D3469">
        <w:t xml:space="preserve">5G </w:t>
      </w:r>
      <w:r w:rsidR="00361F7E">
        <w:t>SMS Charging in the stage 3.</w:t>
      </w:r>
    </w:p>
    <w:p w14:paraId="39EA8794" w14:textId="271CAA82" w:rsidR="00361F7E" w:rsidRDefault="00361F7E" w:rsidP="00C5604D">
      <w:pPr>
        <w:rPr>
          <w:lang w:eastAsia="de-DE"/>
        </w:rPr>
      </w:pPr>
      <w:r>
        <w:t xml:space="preserve">The </w:t>
      </w:r>
      <w:r w:rsidRPr="00BA36BA">
        <w:rPr>
          <w:lang w:eastAsia="de-DE"/>
        </w:rPr>
        <w:t>"</w:t>
      </w:r>
      <w:proofErr w:type="spellStart"/>
      <w:r>
        <w:t>RecipientAddress</w:t>
      </w:r>
      <w:proofErr w:type="spellEnd"/>
      <w:r w:rsidRPr="00BA36BA">
        <w:rPr>
          <w:lang w:eastAsia="de-DE"/>
        </w:rPr>
        <w:t>"</w:t>
      </w:r>
      <w:r>
        <w:rPr>
          <w:lang w:eastAsia="de-DE"/>
        </w:rPr>
        <w:t xml:space="preserve"> </w:t>
      </w:r>
      <w:r w:rsidR="00465B82">
        <w:rPr>
          <w:lang w:eastAsia="de-DE"/>
        </w:rPr>
        <w:t xml:space="preserve">is present </w:t>
      </w:r>
      <w:r>
        <w:rPr>
          <w:lang w:eastAsia="de-DE"/>
        </w:rPr>
        <w:t xml:space="preserve">in the clause 6.1.6.2.3.6 </w:t>
      </w:r>
      <w:r w:rsidR="005D3469">
        <w:rPr>
          <w:lang w:eastAsia="de-DE"/>
        </w:rPr>
        <w:t xml:space="preserve">Type </w:t>
      </w:r>
      <w:proofErr w:type="spellStart"/>
      <w:r w:rsidR="005D3469">
        <w:rPr>
          <w:lang w:eastAsia="de-DE"/>
        </w:rPr>
        <w:t>RecipientAddress</w:t>
      </w:r>
      <w:proofErr w:type="spellEnd"/>
      <w:r w:rsidR="005D3469">
        <w:rPr>
          <w:lang w:eastAsia="de-DE"/>
        </w:rPr>
        <w:t xml:space="preserve"> </w:t>
      </w:r>
      <w:r w:rsidR="005D3469">
        <w:t>and</w:t>
      </w:r>
      <w:r w:rsidR="00465B82">
        <w:t xml:space="preserve"> the clause </w:t>
      </w:r>
      <w:r w:rsidR="00465B82" w:rsidRPr="00361F7E">
        <w:t>A.2</w:t>
      </w:r>
      <w:r w:rsidR="00465B82" w:rsidRPr="00361F7E">
        <w:tab/>
      </w:r>
      <w:r w:rsidR="005D3469">
        <w:t xml:space="preserve"> </w:t>
      </w:r>
      <w:proofErr w:type="spellStart"/>
      <w:r w:rsidR="00465B82" w:rsidRPr="00361F7E">
        <w:t>Nchf_ConvergedCharging</w:t>
      </w:r>
      <w:proofErr w:type="spellEnd"/>
      <w:r w:rsidR="00465B82" w:rsidRPr="00361F7E">
        <w:t xml:space="preserve"> </w:t>
      </w:r>
      <w:r w:rsidR="00465B82">
        <w:t>of TS 32.291</w:t>
      </w:r>
      <w:r w:rsidR="00FF48EA">
        <w:t xml:space="preserve"> </w:t>
      </w:r>
      <w:r w:rsidR="00465B82">
        <w:t>[2]</w:t>
      </w:r>
      <w:r w:rsidR="005D3469">
        <w:t xml:space="preserve">. However, the </w:t>
      </w:r>
      <w:r w:rsidR="005D3469" w:rsidRPr="00BA36BA">
        <w:rPr>
          <w:lang w:eastAsia="de-DE"/>
        </w:rPr>
        <w:t>"</w:t>
      </w:r>
      <w:proofErr w:type="spellStart"/>
      <w:r w:rsidR="005D3469">
        <w:t>RecipientAddress</w:t>
      </w:r>
      <w:proofErr w:type="spellEnd"/>
      <w:r w:rsidR="005D3469" w:rsidRPr="00BA36BA">
        <w:rPr>
          <w:lang w:eastAsia="de-DE"/>
        </w:rPr>
        <w:t>"</w:t>
      </w:r>
      <w:r w:rsidR="005D3469">
        <w:rPr>
          <w:lang w:eastAsia="de-DE"/>
        </w:rPr>
        <w:t xml:space="preserve"> Type is not </w:t>
      </w:r>
      <w:r w:rsidR="004538A3" w:rsidRPr="004538A3">
        <w:rPr>
          <w:lang w:eastAsia="de-DE"/>
        </w:rPr>
        <w:t xml:space="preserve">referenced </w:t>
      </w:r>
      <w:r w:rsidR="004538A3">
        <w:rPr>
          <w:lang w:eastAsia="de-DE"/>
        </w:rPr>
        <w:t xml:space="preserve">or used </w:t>
      </w:r>
      <w:r w:rsidR="005D3469">
        <w:rPr>
          <w:lang w:eastAsia="de-DE"/>
        </w:rPr>
        <w:t xml:space="preserve">in </w:t>
      </w:r>
      <w:r w:rsidR="00A76819" w:rsidRPr="00BA36BA">
        <w:rPr>
          <w:lang w:eastAsia="de-DE"/>
        </w:rPr>
        <w:t>"</w:t>
      </w:r>
      <w:proofErr w:type="spellStart"/>
      <w:r w:rsidR="005D3469">
        <w:t>RecipientInfo</w:t>
      </w:r>
      <w:proofErr w:type="spellEnd"/>
      <w:r w:rsidR="00A76819" w:rsidRPr="00BA36BA">
        <w:rPr>
          <w:lang w:eastAsia="de-DE"/>
        </w:rPr>
        <w:t>"</w:t>
      </w:r>
      <w:r w:rsidR="005D3469">
        <w:t xml:space="preserve"> </w:t>
      </w:r>
      <w:r w:rsidR="00E969D0">
        <w:t>of</w:t>
      </w:r>
      <w:r w:rsidR="005D3469">
        <w:t xml:space="preserve"> the </w:t>
      </w:r>
      <w:r w:rsidR="00A76819" w:rsidRPr="00BA36BA">
        <w:rPr>
          <w:lang w:eastAsia="de-DE"/>
        </w:rPr>
        <w:t>"</w:t>
      </w:r>
      <w:proofErr w:type="spellStart"/>
      <w:r w:rsidR="00A76819">
        <w:rPr>
          <w:lang w:eastAsia="zh-CN"/>
        </w:rPr>
        <w:t>SMSChargingInformation</w:t>
      </w:r>
      <w:proofErr w:type="spellEnd"/>
      <w:r w:rsidR="00A76819" w:rsidRPr="00BA36BA">
        <w:rPr>
          <w:lang w:eastAsia="de-DE"/>
        </w:rPr>
        <w:t>"</w:t>
      </w:r>
      <w:r w:rsidR="00DC7620">
        <w:rPr>
          <w:lang w:eastAsia="de-DE"/>
        </w:rPr>
        <w:t xml:space="preserve"> or </w:t>
      </w:r>
      <w:r w:rsidR="00E969D0">
        <w:rPr>
          <w:lang w:eastAsia="de-DE"/>
        </w:rPr>
        <w:t>other attributes</w:t>
      </w:r>
      <w:r w:rsidR="00A76819">
        <w:rPr>
          <w:lang w:eastAsia="de-DE"/>
        </w:rPr>
        <w:t>.</w:t>
      </w:r>
    </w:p>
    <w:p w14:paraId="109DBA66" w14:textId="089D6C1E" w:rsidR="00361F7E" w:rsidRDefault="00361F7E" w:rsidP="006E5A90">
      <w:pPr>
        <w:jc w:val="center"/>
      </w:pPr>
      <w:r w:rsidRPr="00361F7E">
        <w:rPr>
          <w:noProof/>
          <w:lang w:val="en-US" w:eastAsia="zh-CN"/>
        </w:rPr>
        <w:drawing>
          <wp:inline distT="0" distB="0" distL="0" distR="0" wp14:anchorId="1A496563" wp14:editId="5F4AF169">
            <wp:extent cx="3200400" cy="7693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72021" cy="786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C29BA" w14:textId="11C60DDA" w:rsidR="006E5A90" w:rsidRDefault="006E5A90" w:rsidP="006E5A90">
      <w:pPr>
        <w:rPr>
          <w:lang w:eastAsia="de-DE"/>
        </w:rPr>
      </w:pPr>
      <w:r w:rsidRPr="006E5A90">
        <w:rPr>
          <w:b/>
          <w:u w:val="single"/>
          <w:lang w:eastAsia="zh-CN"/>
        </w:rPr>
        <w:t xml:space="preserve">Problem:  </w:t>
      </w:r>
      <w:r w:rsidR="00DC6837" w:rsidRPr="00BA36BA">
        <w:rPr>
          <w:lang w:eastAsia="de-DE"/>
        </w:rPr>
        <w:t>"</w:t>
      </w:r>
      <w:proofErr w:type="spellStart"/>
      <w:r w:rsidR="00DC6837">
        <w:t>RecipientAddress</w:t>
      </w:r>
      <w:proofErr w:type="spellEnd"/>
      <w:r w:rsidR="00DC6837" w:rsidRPr="00BA36BA">
        <w:rPr>
          <w:lang w:eastAsia="de-DE"/>
        </w:rPr>
        <w:t>"</w:t>
      </w:r>
      <w:r w:rsidR="00DC6837">
        <w:rPr>
          <w:lang w:eastAsia="de-DE"/>
        </w:rPr>
        <w:t xml:space="preserve"> Type in the </w:t>
      </w:r>
      <w:r w:rsidR="004538A3">
        <w:rPr>
          <w:lang w:eastAsia="de-DE"/>
        </w:rPr>
        <w:t xml:space="preserve">TS 32.291 is independent and not used. </w:t>
      </w:r>
    </w:p>
    <w:p w14:paraId="1E44932E" w14:textId="10AE9BF2" w:rsidR="004538A3" w:rsidRDefault="004538A3" w:rsidP="004538A3">
      <w:pPr>
        <w:pStyle w:val="40"/>
      </w:pPr>
      <w:r w:rsidRPr="00E1285D">
        <w:t>3.</w:t>
      </w:r>
      <w:r>
        <w:t>2</w:t>
      </w:r>
      <w:r w:rsidRPr="00E1285D">
        <w:tab/>
      </w:r>
      <w:r w:rsidR="009975D2">
        <w:t>Background</w:t>
      </w:r>
    </w:p>
    <w:p w14:paraId="4C8E991E" w14:textId="0215F347" w:rsidR="00380BEB" w:rsidRPr="00380BEB" w:rsidRDefault="00380BEB" w:rsidP="00380BEB">
      <w:pPr>
        <w:pStyle w:val="30"/>
        <w:rPr>
          <w:sz w:val="20"/>
        </w:rPr>
      </w:pPr>
      <w:r w:rsidRPr="00380BEB">
        <w:rPr>
          <w:sz w:val="20"/>
        </w:rPr>
        <w:t>3.</w:t>
      </w:r>
      <w:r w:rsidR="003347E3">
        <w:rPr>
          <w:sz w:val="20"/>
        </w:rPr>
        <w:t>2</w:t>
      </w:r>
      <w:r w:rsidRPr="00380BEB">
        <w:rPr>
          <w:sz w:val="20"/>
        </w:rPr>
        <w:t>.1</w:t>
      </w:r>
      <w:r>
        <w:rPr>
          <w:sz w:val="20"/>
          <w:lang w:eastAsia="zh-CN"/>
        </w:rPr>
        <w:tab/>
      </w:r>
      <w:r w:rsidRPr="00380BEB">
        <w:rPr>
          <w:sz w:val="20"/>
        </w:rPr>
        <w:t>EPC SMS Charging</w:t>
      </w:r>
    </w:p>
    <w:p w14:paraId="601D1CD4" w14:textId="4ACA69E0" w:rsidR="00C5604D" w:rsidRDefault="00C5604D" w:rsidP="00C5604D">
      <w:r>
        <w:t xml:space="preserve">According to the Clause </w:t>
      </w:r>
      <w:r w:rsidR="00380BEB">
        <w:t>6.4</w:t>
      </w:r>
      <w:r w:rsidR="00380BEB">
        <w:tab/>
      </w:r>
      <w:r w:rsidR="003347E3">
        <w:t xml:space="preserve"> </w:t>
      </w:r>
      <w:r w:rsidR="00380BEB">
        <w:t>Bindings for SMS charging</w:t>
      </w:r>
      <w:r w:rsidR="00CB6CEE">
        <w:t xml:space="preserve"> in the TS 32.274</w:t>
      </w:r>
      <w:r w:rsidR="003347E3">
        <w:t xml:space="preserve"> </w:t>
      </w:r>
      <w:r w:rsidR="00CB6CEE">
        <w:t>[1]</w:t>
      </w:r>
      <w:r w:rsidR="00380BEB">
        <w:t xml:space="preserve">, </w:t>
      </w:r>
      <w:r>
        <w:t xml:space="preserve">the mapping between the Service Information fields, AVPs and CDR parameters for SMS charging are present. </w:t>
      </w:r>
      <w:r w:rsidR="00D1429E">
        <w:t xml:space="preserve">The </w:t>
      </w:r>
      <w:r w:rsidR="00D1429E" w:rsidRPr="00BA36BA">
        <w:rPr>
          <w:lang w:eastAsia="de-DE"/>
        </w:rPr>
        <w:t>"</w:t>
      </w:r>
      <w:r w:rsidR="00D1429E">
        <w:t>R</w:t>
      </w:r>
      <w:r>
        <w:t>ecipient</w:t>
      </w:r>
      <w:r w:rsidR="00090D8B">
        <w:t>-</w:t>
      </w:r>
      <w:r w:rsidR="00D1429E">
        <w:t>I</w:t>
      </w:r>
      <w:r>
        <w:t>nfo</w:t>
      </w:r>
      <w:r w:rsidR="00D1429E" w:rsidRPr="00BA36BA">
        <w:rPr>
          <w:lang w:eastAsia="de-DE"/>
        </w:rPr>
        <w:t>"</w:t>
      </w:r>
      <w:r>
        <w:t xml:space="preserve"> </w:t>
      </w:r>
      <w:r w:rsidR="00090D8B">
        <w:t xml:space="preserve">AVP </w:t>
      </w:r>
      <w:r>
        <w:t xml:space="preserve">is </w:t>
      </w:r>
      <w:r w:rsidR="00090D8B">
        <w:t>of type</w:t>
      </w:r>
      <w:r>
        <w:t xml:space="preserve"> </w:t>
      </w:r>
      <w:r w:rsidR="00090D8B">
        <w:t>G</w:t>
      </w:r>
      <w:r>
        <w:t>roup</w:t>
      </w:r>
      <w:r w:rsidR="00090D8B">
        <w:t>ed</w:t>
      </w:r>
      <w:r>
        <w:t xml:space="preserve">, including </w:t>
      </w:r>
      <w:r w:rsidR="00090D8B">
        <w:t xml:space="preserve">three </w:t>
      </w:r>
      <w:r w:rsidR="00090D8B" w:rsidRPr="00BA36BA">
        <w:rPr>
          <w:lang w:eastAsia="de-DE"/>
        </w:rPr>
        <w:t>"</w:t>
      </w:r>
      <w:r w:rsidR="00090D8B">
        <w:t>Recipient-Address</w:t>
      </w:r>
      <w:r w:rsidR="00090D8B" w:rsidRPr="00BA36BA">
        <w:rPr>
          <w:lang w:eastAsia="de-DE"/>
        </w:rPr>
        <w:t>"</w:t>
      </w:r>
      <w:r w:rsidR="00090D8B">
        <w:rPr>
          <w:lang w:eastAsia="de-DE"/>
        </w:rPr>
        <w:t xml:space="preserve"> AVPs, and mapped to the </w:t>
      </w:r>
      <w:r>
        <w:t xml:space="preserve">Recipient IMSI/MSISDN/Other Address </w:t>
      </w:r>
      <w:r w:rsidR="003347E3">
        <w:t xml:space="preserve">in the </w:t>
      </w:r>
      <w:proofErr w:type="spellStart"/>
      <w:r w:rsidR="00880992">
        <w:t>CDRs</w:t>
      </w:r>
      <w:r w:rsidR="003347E3">
        <w:t>.</w:t>
      </w:r>
      <w:proofErr w:type="spellEnd"/>
      <w:r w:rsidR="003347E3">
        <w:t xml:space="preserve"> </w:t>
      </w:r>
    </w:p>
    <w:p w14:paraId="3ED830F6" w14:textId="7AD58B73" w:rsidR="00880992" w:rsidRDefault="00880992" w:rsidP="00880992">
      <w:pPr>
        <w:jc w:val="center"/>
      </w:pPr>
      <w:r>
        <w:rPr>
          <w:rFonts w:ascii="微软雅黑" w:eastAsia="微软雅黑" w:hAnsi="微软雅黑"/>
          <w:noProof/>
          <w:color w:val="4472C4"/>
          <w:sz w:val="24"/>
          <w:szCs w:val="24"/>
          <w:lang w:val="en-US" w:eastAsia="zh-CN"/>
        </w:rPr>
        <w:drawing>
          <wp:inline distT="0" distB="0" distL="0" distR="0" wp14:anchorId="6D53B702" wp14:editId="3FA0A7DC">
            <wp:extent cx="4565015" cy="1739900"/>
            <wp:effectExtent l="0" t="0" r="6985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015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C68D5" w14:textId="38361904" w:rsidR="00C5604D" w:rsidRDefault="00880992" w:rsidP="00C5604D">
      <w:r>
        <w:lastRenderedPageBreak/>
        <w:t xml:space="preserve">The </w:t>
      </w:r>
      <w:r w:rsidRPr="00BA36BA">
        <w:rPr>
          <w:lang w:eastAsia="de-DE"/>
        </w:rPr>
        <w:t>"</w:t>
      </w:r>
      <w:r w:rsidR="00C5604D">
        <w:t>Recipient-Address</w:t>
      </w:r>
      <w:r w:rsidRPr="00BA36BA">
        <w:rPr>
          <w:lang w:eastAsia="de-DE"/>
        </w:rPr>
        <w:t>"</w:t>
      </w:r>
      <w:r w:rsidR="00C5604D">
        <w:t xml:space="preserve"> AVP is of type grouped, including </w:t>
      </w:r>
      <w:r>
        <w:t xml:space="preserve">e.g. </w:t>
      </w:r>
      <w:r w:rsidRPr="00BA36BA">
        <w:rPr>
          <w:lang w:eastAsia="de-DE"/>
        </w:rPr>
        <w:t>"</w:t>
      </w:r>
      <w:r w:rsidR="00C5604D">
        <w:t>Address</w:t>
      </w:r>
      <w:r>
        <w:t>-</w:t>
      </w:r>
      <w:r w:rsidR="00C5604D">
        <w:t>Type</w:t>
      </w:r>
      <w:r w:rsidRPr="00BA36BA">
        <w:rPr>
          <w:lang w:eastAsia="de-DE"/>
        </w:rPr>
        <w:t>"</w:t>
      </w:r>
      <w:r>
        <w:rPr>
          <w:lang w:eastAsia="de-DE"/>
        </w:rPr>
        <w:t xml:space="preserve"> and</w:t>
      </w:r>
      <w:r>
        <w:t xml:space="preserve"> </w:t>
      </w:r>
      <w:r w:rsidRPr="00BA36BA">
        <w:rPr>
          <w:lang w:eastAsia="de-DE"/>
        </w:rPr>
        <w:t>"</w:t>
      </w:r>
      <w:r w:rsidR="00C5604D">
        <w:t>Address</w:t>
      </w:r>
      <w:r>
        <w:t>ee-Type</w:t>
      </w:r>
      <w:r w:rsidRPr="00BA36BA">
        <w:rPr>
          <w:lang w:eastAsia="de-DE"/>
        </w:rPr>
        <w:t>"</w:t>
      </w:r>
      <w:r w:rsidR="00525C3E">
        <w:rPr>
          <w:lang w:eastAsia="de-DE"/>
        </w:rPr>
        <w:t>.</w:t>
      </w:r>
    </w:p>
    <w:p w14:paraId="466EACC3" w14:textId="7D519BF0" w:rsidR="00C5604D" w:rsidRDefault="00C5604D" w:rsidP="00C5604D"/>
    <w:p w14:paraId="0F77E9D1" w14:textId="11547E90" w:rsidR="00C5604D" w:rsidRDefault="00806051" w:rsidP="00CA1477">
      <w:pPr>
        <w:jc w:val="center"/>
      </w:pPr>
      <w:r>
        <w:rPr>
          <w:rFonts w:ascii="微软雅黑" w:eastAsia="微软雅黑" w:hAnsi="微软雅黑"/>
          <w:noProof/>
          <w:color w:val="4472C4"/>
          <w:sz w:val="24"/>
          <w:szCs w:val="24"/>
          <w:lang w:val="en-US" w:eastAsia="zh-CN"/>
        </w:rPr>
        <w:drawing>
          <wp:inline distT="0" distB="0" distL="0" distR="0" wp14:anchorId="611892A3" wp14:editId="0889AFD6">
            <wp:extent cx="3196590" cy="957957"/>
            <wp:effectExtent l="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449" cy="9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E24CA" w14:textId="4637417A" w:rsidR="00525C3E" w:rsidRDefault="00525C3E" w:rsidP="00525C3E">
      <w:r>
        <w:t xml:space="preserve">The </w:t>
      </w:r>
      <w:r w:rsidRPr="00BA36BA">
        <w:rPr>
          <w:lang w:eastAsia="de-DE"/>
        </w:rPr>
        <w:t>"</w:t>
      </w:r>
      <w:r>
        <w:t>Recipient-Received-Address</w:t>
      </w:r>
      <w:r w:rsidRPr="00BA36BA">
        <w:rPr>
          <w:lang w:eastAsia="de-DE"/>
        </w:rPr>
        <w:t>"</w:t>
      </w:r>
      <w:r>
        <w:t xml:space="preserve"> AVP is of type grouped, including e.g. </w:t>
      </w:r>
      <w:r w:rsidRPr="00BA36BA">
        <w:rPr>
          <w:lang w:eastAsia="de-DE"/>
        </w:rPr>
        <w:t>"</w:t>
      </w:r>
      <w:r>
        <w:t>Address-Type</w:t>
      </w:r>
      <w:r w:rsidRPr="00BA36BA">
        <w:rPr>
          <w:lang w:eastAsia="de-DE"/>
        </w:rPr>
        <w:t>"</w:t>
      </w:r>
      <w:r>
        <w:rPr>
          <w:lang w:eastAsia="de-DE"/>
        </w:rPr>
        <w:t>.</w:t>
      </w:r>
    </w:p>
    <w:p w14:paraId="0651A310" w14:textId="2DAFF053" w:rsidR="00C5604D" w:rsidRDefault="00806051" w:rsidP="00CA1477">
      <w:pPr>
        <w:jc w:val="center"/>
      </w:pPr>
      <w:r>
        <w:rPr>
          <w:rFonts w:ascii="微软雅黑" w:eastAsia="微软雅黑" w:hAnsi="微软雅黑"/>
          <w:noProof/>
          <w:color w:val="4472C4"/>
          <w:sz w:val="24"/>
          <w:szCs w:val="24"/>
          <w:lang w:val="en-US" w:eastAsia="zh-CN"/>
        </w:rPr>
        <w:drawing>
          <wp:inline distT="0" distB="0" distL="0" distR="0" wp14:anchorId="51A36024" wp14:editId="0E73188C">
            <wp:extent cx="3531870" cy="1140371"/>
            <wp:effectExtent l="0" t="0" r="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3355" cy="1150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02127" w14:textId="4554AE94" w:rsidR="003D3EED" w:rsidRPr="00380BEB" w:rsidRDefault="003D3EED" w:rsidP="003D3EED">
      <w:pPr>
        <w:pStyle w:val="30"/>
        <w:rPr>
          <w:sz w:val="20"/>
        </w:rPr>
      </w:pPr>
      <w:r w:rsidRPr="00380BEB">
        <w:rPr>
          <w:sz w:val="20"/>
        </w:rPr>
        <w:t>3.</w:t>
      </w:r>
      <w:r>
        <w:rPr>
          <w:sz w:val="20"/>
        </w:rPr>
        <w:t>2</w:t>
      </w:r>
      <w:r w:rsidRPr="00380BEB">
        <w:rPr>
          <w:sz w:val="20"/>
        </w:rPr>
        <w:t>.</w:t>
      </w:r>
      <w:r>
        <w:rPr>
          <w:sz w:val="20"/>
        </w:rPr>
        <w:t>2</w:t>
      </w:r>
      <w:r>
        <w:rPr>
          <w:sz w:val="20"/>
          <w:lang w:eastAsia="zh-CN"/>
        </w:rPr>
        <w:tab/>
      </w:r>
      <w:r>
        <w:rPr>
          <w:sz w:val="20"/>
        </w:rPr>
        <w:t>5G</w:t>
      </w:r>
      <w:r w:rsidRPr="00380BEB">
        <w:rPr>
          <w:sz w:val="20"/>
        </w:rPr>
        <w:t xml:space="preserve"> SMS Charging</w:t>
      </w:r>
    </w:p>
    <w:p w14:paraId="04E94FC5" w14:textId="00AF9152" w:rsidR="00C5604D" w:rsidRDefault="00C5604D" w:rsidP="00C5604D">
      <w:pPr>
        <w:rPr>
          <w:lang w:eastAsia="zh-CN"/>
        </w:rPr>
      </w:pPr>
      <w:r>
        <w:t xml:space="preserve">The SMS Charging information </w:t>
      </w:r>
      <w:r w:rsidR="003D3EED">
        <w:t xml:space="preserve">is </w:t>
      </w:r>
      <w:r>
        <w:t xml:space="preserve">reported </w:t>
      </w:r>
      <w:r w:rsidR="003D3EED">
        <w:t xml:space="preserve">to CHF which includes </w:t>
      </w:r>
      <w:r w:rsidR="003D3EED" w:rsidRPr="00BA36BA">
        <w:rPr>
          <w:lang w:eastAsia="de-DE"/>
        </w:rPr>
        <w:t>"</w:t>
      </w:r>
      <w:proofErr w:type="spellStart"/>
      <w:r w:rsidR="003D3EED">
        <w:t>recipientOtherAddress</w:t>
      </w:r>
      <w:proofErr w:type="spellEnd"/>
      <w:r w:rsidR="003D3EED" w:rsidRPr="00BA36BA">
        <w:rPr>
          <w:lang w:eastAsia="de-DE"/>
        </w:rPr>
        <w:t>"</w:t>
      </w:r>
      <w:r w:rsidR="003D3EED">
        <w:rPr>
          <w:lang w:eastAsia="de-DE"/>
        </w:rPr>
        <w:t xml:space="preserve"> and </w:t>
      </w:r>
      <w:r w:rsidR="003D3EED" w:rsidRPr="00BA36BA">
        <w:rPr>
          <w:lang w:eastAsia="de-DE"/>
        </w:rPr>
        <w:t>"</w:t>
      </w:r>
      <w:proofErr w:type="spellStart"/>
      <w:r w:rsidR="003D3EED">
        <w:t>recipientReceivedAddress</w:t>
      </w:r>
      <w:proofErr w:type="spellEnd"/>
      <w:r w:rsidR="003D3EED" w:rsidRPr="00BA36BA">
        <w:rPr>
          <w:lang w:eastAsia="de-DE"/>
        </w:rPr>
        <w:t>"</w:t>
      </w:r>
      <w:r w:rsidR="003D3EED">
        <w:t xml:space="preserve">. Both </w:t>
      </w:r>
      <w:r w:rsidR="003D3EED" w:rsidRPr="00BA36BA">
        <w:rPr>
          <w:lang w:eastAsia="de-DE"/>
        </w:rPr>
        <w:t>"</w:t>
      </w:r>
      <w:proofErr w:type="spellStart"/>
      <w:r w:rsidR="003D3EED">
        <w:t>recipientOtherAddress</w:t>
      </w:r>
      <w:proofErr w:type="spellEnd"/>
      <w:r w:rsidR="003D3EED" w:rsidRPr="00BA36BA">
        <w:rPr>
          <w:lang w:eastAsia="de-DE"/>
        </w:rPr>
        <w:t>"</w:t>
      </w:r>
      <w:r w:rsidR="003D3EED">
        <w:rPr>
          <w:lang w:eastAsia="de-DE"/>
        </w:rPr>
        <w:t xml:space="preserve"> and </w:t>
      </w:r>
      <w:r w:rsidR="003D3EED" w:rsidRPr="00BA36BA">
        <w:rPr>
          <w:lang w:eastAsia="de-DE"/>
        </w:rPr>
        <w:t>"</w:t>
      </w:r>
      <w:proofErr w:type="spellStart"/>
      <w:r w:rsidR="003D3EED">
        <w:t>recipientReceivedAddress</w:t>
      </w:r>
      <w:proofErr w:type="spellEnd"/>
      <w:r w:rsidR="003D3EED" w:rsidRPr="00BA36BA">
        <w:rPr>
          <w:lang w:eastAsia="de-DE"/>
        </w:rPr>
        <w:t>"</w:t>
      </w:r>
      <w:r w:rsidR="003D3EED">
        <w:rPr>
          <w:lang w:eastAsia="de-DE"/>
        </w:rPr>
        <w:t xml:space="preserve"> uses the same Data Type</w:t>
      </w:r>
      <w:r w:rsidR="003D3EED">
        <w:rPr>
          <w:rFonts w:hint="eastAsia"/>
          <w:lang w:eastAsia="zh-CN"/>
        </w:rPr>
        <w:t xml:space="preserve"> </w:t>
      </w:r>
      <w:r w:rsidR="003D3EED" w:rsidRPr="00BA36BA">
        <w:rPr>
          <w:lang w:eastAsia="de-DE"/>
        </w:rPr>
        <w:t>"</w:t>
      </w:r>
      <w:proofErr w:type="spellStart"/>
      <w:r w:rsidR="003D3EED">
        <w:t>SMAddressInfo</w:t>
      </w:r>
      <w:proofErr w:type="spellEnd"/>
      <w:r w:rsidR="003D3EED" w:rsidRPr="00BA36BA">
        <w:rPr>
          <w:lang w:eastAsia="de-DE"/>
        </w:rPr>
        <w:t>"</w:t>
      </w:r>
      <w:r w:rsidR="004428FB">
        <w:rPr>
          <w:rFonts w:hint="eastAsia"/>
          <w:lang w:eastAsia="zh-CN"/>
        </w:rPr>
        <w:t>.</w:t>
      </w:r>
    </w:p>
    <w:p w14:paraId="469453BE" w14:textId="4886EA58" w:rsidR="00C5604D" w:rsidRDefault="00806051" w:rsidP="00611F98">
      <w:pPr>
        <w:jc w:val="center"/>
      </w:pPr>
      <w:r>
        <w:rPr>
          <w:rFonts w:ascii="微软雅黑" w:eastAsia="微软雅黑" w:hAnsi="微软雅黑"/>
          <w:noProof/>
          <w:color w:val="4472C4"/>
          <w:sz w:val="24"/>
          <w:szCs w:val="24"/>
          <w:lang w:val="en-US" w:eastAsia="zh-CN"/>
        </w:rPr>
        <w:drawing>
          <wp:inline distT="0" distB="0" distL="0" distR="0" wp14:anchorId="45C481BD" wp14:editId="70DC81C9">
            <wp:extent cx="2555228" cy="124519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657" cy="1262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DA109" w14:textId="36318EE1" w:rsidR="004428FB" w:rsidRDefault="00611F98" w:rsidP="00C5604D">
      <w:pPr>
        <w:rPr>
          <w:lang w:eastAsia="zh-CN"/>
        </w:rPr>
      </w:pPr>
      <w:r>
        <w:rPr>
          <w:lang w:eastAsia="de-DE"/>
        </w:rPr>
        <w:t xml:space="preserve">The </w:t>
      </w:r>
      <w:r w:rsidRPr="00BA36BA">
        <w:rPr>
          <w:lang w:eastAsia="de-DE"/>
        </w:rPr>
        <w:t>"</w:t>
      </w:r>
      <w:proofErr w:type="spellStart"/>
      <w:r>
        <w:t>SMAddressInfo</w:t>
      </w:r>
      <w:proofErr w:type="spellEnd"/>
      <w:r w:rsidRPr="00BA36BA">
        <w:rPr>
          <w:lang w:eastAsia="de-DE"/>
        </w:rPr>
        <w:t>"</w:t>
      </w:r>
      <w:r>
        <w:rPr>
          <w:lang w:eastAsia="zh-CN"/>
        </w:rPr>
        <w:t xml:space="preserve"> includes </w:t>
      </w:r>
      <w:r w:rsidRPr="00BA36BA">
        <w:rPr>
          <w:lang w:eastAsia="de-DE"/>
        </w:rPr>
        <w:t>"</w:t>
      </w:r>
      <w:proofErr w:type="spellStart"/>
      <w:r>
        <w:rPr>
          <w:lang w:eastAsia="zh-CN"/>
        </w:rPr>
        <w:t>sMaddressType</w:t>
      </w:r>
      <w:proofErr w:type="spellEnd"/>
      <w:r w:rsidRPr="00BA36BA">
        <w:rPr>
          <w:lang w:eastAsia="de-DE"/>
        </w:rPr>
        <w:t>"</w:t>
      </w:r>
      <w:r>
        <w:t xml:space="preserve">, </w:t>
      </w:r>
      <w:r w:rsidRPr="00BA36BA">
        <w:rPr>
          <w:lang w:eastAsia="de-DE"/>
        </w:rPr>
        <w:t>"</w:t>
      </w:r>
      <w:proofErr w:type="spellStart"/>
      <w:r>
        <w:rPr>
          <w:lang w:eastAsia="zh-CN"/>
        </w:rPr>
        <w:t>sMaddressData</w:t>
      </w:r>
      <w:proofErr w:type="spellEnd"/>
      <w:r w:rsidRPr="00BA36BA">
        <w:rPr>
          <w:lang w:eastAsia="de-DE"/>
        </w:rPr>
        <w:t>"</w:t>
      </w:r>
      <w:r>
        <w:rPr>
          <w:lang w:eastAsia="zh-CN"/>
        </w:rPr>
        <w:t xml:space="preserve"> and </w:t>
      </w:r>
      <w:r w:rsidRPr="00BA36BA">
        <w:rPr>
          <w:lang w:eastAsia="de-DE"/>
        </w:rPr>
        <w:t>"</w:t>
      </w:r>
      <w:proofErr w:type="spellStart"/>
      <w:r>
        <w:rPr>
          <w:lang w:eastAsia="zh-CN"/>
        </w:rPr>
        <w:t>sMaddressDomain</w:t>
      </w:r>
      <w:proofErr w:type="spellEnd"/>
      <w:r w:rsidRPr="00BA36BA">
        <w:rPr>
          <w:lang w:eastAsia="de-DE"/>
        </w:rPr>
        <w:t>"</w:t>
      </w:r>
      <w:r>
        <w:rPr>
          <w:lang w:eastAsia="zh-CN"/>
        </w:rPr>
        <w:t>.</w:t>
      </w:r>
    </w:p>
    <w:p w14:paraId="76C7B161" w14:textId="061B194F" w:rsidR="004428FB" w:rsidRDefault="004428FB" w:rsidP="00611F98">
      <w:pPr>
        <w:jc w:val="center"/>
      </w:pPr>
      <w:r w:rsidRPr="004428FB">
        <w:rPr>
          <w:noProof/>
          <w:lang w:val="en-US" w:eastAsia="zh-CN"/>
        </w:rPr>
        <w:drawing>
          <wp:inline distT="0" distB="0" distL="0" distR="0" wp14:anchorId="58A6A10C" wp14:editId="4008C0CB">
            <wp:extent cx="3227070" cy="918337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75662" cy="93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12163" w14:textId="3ABB4536" w:rsidR="00806051" w:rsidRPr="00380BEB" w:rsidRDefault="00806051" w:rsidP="00806051">
      <w:pPr>
        <w:pStyle w:val="30"/>
        <w:rPr>
          <w:sz w:val="20"/>
        </w:rPr>
      </w:pPr>
      <w:r w:rsidRPr="00380BEB">
        <w:rPr>
          <w:sz w:val="20"/>
        </w:rPr>
        <w:t>3.</w:t>
      </w:r>
      <w:r w:rsidR="0062609F">
        <w:rPr>
          <w:sz w:val="20"/>
        </w:rPr>
        <w:t>2</w:t>
      </w:r>
      <w:r w:rsidRPr="00380BEB">
        <w:rPr>
          <w:sz w:val="20"/>
        </w:rPr>
        <w:t>.</w:t>
      </w:r>
      <w:r w:rsidR="0062609F">
        <w:rPr>
          <w:sz w:val="20"/>
        </w:rPr>
        <w:t>3</w:t>
      </w:r>
      <w:r>
        <w:rPr>
          <w:sz w:val="20"/>
        </w:rPr>
        <w:tab/>
      </w:r>
      <w:r w:rsidR="0062609F">
        <w:rPr>
          <w:sz w:val="20"/>
        </w:rPr>
        <w:t>Potential Solutions</w:t>
      </w:r>
    </w:p>
    <w:p w14:paraId="7B809C4C" w14:textId="2781C755" w:rsidR="00C5604D" w:rsidRDefault="0062609F" w:rsidP="00C5604D">
      <w:pPr>
        <w:rPr>
          <w:lang w:eastAsia="de-DE"/>
        </w:rPr>
      </w:pPr>
      <w:r w:rsidRPr="00953B4E">
        <w:rPr>
          <w:b/>
          <w:bCs/>
          <w:lang w:eastAsia="zh-CN"/>
        </w:rPr>
        <w:t xml:space="preserve">Proposal 1: </w:t>
      </w:r>
      <w:r>
        <w:rPr>
          <w:lang w:eastAsia="zh-CN"/>
        </w:rPr>
        <w:t>Delete the</w:t>
      </w:r>
      <w:r w:rsidR="00B04853">
        <w:rPr>
          <w:lang w:eastAsia="zh-CN"/>
        </w:rPr>
        <w:t xml:space="preserve"> data type</w:t>
      </w:r>
      <w:r>
        <w:rPr>
          <w:lang w:eastAsia="zh-CN"/>
        </w:rPr>
        <w:t xml:space="preserve"> </w:t>
      </w:r>
      <w:r w:rsidRPr="00BA36BA">
        <w:rPr>
          <w:lang w:eastAsia="de-DE"/>
        </w:rPr>
        <w:t>"</w:t>
      </w:r>
      <w:proofErr w:type="spellStart"/>
      <w:r>
        <w:t>RecipientAddress</w:t>
      </w:r>
      <w:proofErr w:type="spellEnd"/>
      <w:r w:rsidRPr="00BA36BA">
        <w:rPr>
          <w:lang w:eastAsia="de-DE"/>
        </w:rPr>
        <w:t>"</w:t>
      </w:r>
      <w:r>
        <w:rPr>
          <w:lang w:eastAsia="de-DE"/>
        </w:rPr>
        <w:t xml:space="preserve"> defin</w:t>
      </w:r>
      <w:r w:rsidR="00953B4E">
        <w:rPr>
          <w:lang w:eastAsia="de-DE"/>
        </w:rPr>
        <w:t>ition</w:t>
      </w:r>
      <w:r>
        <w:rPr>
          <w:lang w:eastAsia="de-DE"/>
        </w:rPr>
        <w:t xml:space="preserve"> in the TS 32.291 [2].</w:t>
      </w:r>
      <w:r w:rsidR="00953B4E">
        <w:rPr>
          <w:lang w:eastAsia="de-DE"/>
        </w:rPr>
        <w:t xml:space="preserve"> </w:t>
      </w:r>
    </w:p>
    <w:p w14:paraId="28B27544" w14:textId="7538D3F1" w:rsidR="00953B4E" w:rsidRDefault="00953B4E" w:rsidP="00C5604D">
      <w:pPr>
        <w:rPr>
          <w:lang w:eastAsia="de-DE"/>
        </w:rPr>
      </w:pPr>
      <w:r w:rsidRPr="00953B4E">
        <w:rPr>
          <w:rFonts w:hint="eastAsia"/>
          <w:b/>
          <w:bCs/>
          <w:lang w:eastAsia="zh-CN"/>
        </w:rPr>
        <w:t>P</w:t>
      </w:r>
      <w:r w:rsidRPr="00953B4E">
        <w:rPr>
          <w:b/>
          <w:bCs/>
          <w:lang w:eastAsia="zh-CN"/>
        </w:rPr>
        <w:t>roposal 2:</w:t>
      </w:r>
      <w:r>
        <w:rPr>
          <w:lang w:eastAsia="zh-CN"/>
        </w:rPr>
        <w:t xml:space="preserve"> Change the Data Type</w:t>
      </w:r>
      <w:r w:rsidR="001F46C9">
        <w:rPr>
          <w:lang w:eastAsia="zh-CN"/>
        </w:rPr>
        <w:t xml:space="preserve"> of </w:t>
      </w:r>
      <w:r w:rsidR="001F46C9" w:rsidRPr="00BA36BA">
        <w:rPr>
          <w:lang w:eastAsia="de-DE"/>
        </w:rPr>
        <w:t>"</w:t>
      </w:r>
      <w:proofErr w:type="spellStart"/>
      <w:r w:rsidR="001F46C9">
        <w:t>recipientOtherAddress</w:t>
      </w:r>
      <w:proofErr w:type="spellEnd"/>
      <w:r w:rsidR="001F46C9" w:rsidRPr="00BA36BA">
        <w:rPr>
          <w:lang w:eastAsia="de-DE"/>
        </w:rPr>
        <w:t>"</w:t>
      </w:r>
      <w:r w:rsidR="001F46C9">
        <w:rPr>
          <w:lang w:eastAsia="de-DE"/>
        </w:rPr>
        <w:t xml:space="preserve"> from</w:t>
      </w:r>
      <w:r>
        <w:rPr>
          <w:lang w:eastAsia="zh-CN"/>
        </w:rPr>
        <w:t xml:space="preserve"> </w:t>
      </w:r>
      <w:r w:rsidRPr="00BA36BA">
        <w:rPr>
          <w:lang w:eastAsia="de-DE"/>
        </w:rPr>
        <w:t>"</w:t>
      </w:r>
      <w:proofErr w:type="spellStart"/>
      <w:r>
        <w:rPr>
          <w:lang w:eastAsia="zh-CN"/>
        </w:rPr>
        <w:t>SMAddressInfo</w:t>
      </w:r>
      <w:proofErr w:type="spellEnd"/>
      <w:r w:rsidRPr="00BA36BA">
        <w:rPr>
          <w:lang w:eastAsia="de-DE"/>
        </w:rPr>
        <w:t>"</w:t>
      </w:r>
      <w:r>
        <w:rPr>
          <w:lang w:eastAsia="zh-CN"/>
        </w:rPr>
        <w:t xml:space="preserve"> to </w:t>
      </w:r>
      <w:r w:rsidRPr="00BA36BA">
        <w:rPr>
          <w:lang w:eastAsia="de-DE"/>
        </w:rPr>
        <w:t>"</w:t>
      </w:r>
      <w:proofErr w:type="spellStart"/>
      <w:r>
        <w:rPr>
          <w:lang w:eastAsia="zh-CN"/>
        </w:rPr>
        <w:t>RecipientAddress</w:t>
      </w:r>
      <w:proofErr w:type="spellEnd"/>
      <w:r w:rsidRPr="00BA36BA">
        <w:rPr>
          <w:lang w:eastAsia="de-DE"/>
        </w:rPr>
        <w:t>"</w:t>
      </w:r>
      <w:r w:rsidR="00B04853">
        <w:rPr>
          <w:lang w:eastAsia="de-DE"/>
        </w:rPr>
        <w:t xml:space="preserve"> in the TS 32.291 [2]</w:t>
      </w:r>
      <w:r w:rsidR="00855690">
        <w:rPr>
          <w:lang w:eastAsia="de-DE"/>
        </w:rPr>
        <w:t xml:space="preserve"> and TS 32.298 [3]</w:t>
      </w:r>
      <w:r w:rsidR="00B04853">
        <w:rPr>
          <w:lang w:eastAsia="de-DE"/>
        </w:rPr>
        <w:t>.</w:t>
      </w:r>
    </w:p>
    <w:p w14:paraId="6F7A2B20" w14:textId="29C39499" w:rsidR="00B04853" w:rsidRDefault="00B04853" w:rsidP="00C5604D">
      <w:pPr>
        <w:rPr>
          <w:lang w:eastAsia="de-DE"/>
        </w:rPr>
      </w:pPr>
      <w:r w:rsidRPr="00B04853">
        <w:rPr>
          <w:rFonts w:hint="eastAsia"/>
          <w:b/>
          <w:bCs/>
          <w:lang w:eastAsia="zh-CN"/>
        </w:rPr>
        <w:t>P</w:t>
      </w:r>
      <w:r w:rsidRPr="00B04853">
        <w:rPr>
          <w:b/>
          <w:bCs/>
          <w:lang w:eastAsia="zh-CN"/>
        </w:rPr>
        <w:t xml:space="preserve">roposal 3: </w:t>
      </w:r>
      <w:r w:rsidRPr="00B04853">
        <w:rPr>
          <w:lang w:eastAsia="zh-CN"/>
        </w:rPr>
        <w:t xml:space="preserve">Add the </w:t>
      </w:r>
      <w:r w:rsidRPr="00BA36BA">
        <w:rPr>
          <w:lang w:eastAsia="de-DE"/>
        </w:rPr>
        <w:t>"</w:t>
      </w:r>
      <w:proofErr w:type="spellStart"/>
      <w:r w:rsidR="005A6760" w:rsidRPr="005A6760">
        <w:t>recipientOtherAddressExtension</w:t>
      </w:r>
      <w:proofErr w:type="spellEnd"/>
      <w:r w:rsidRPr="00BA36BA">
        <w:rPr>
          <w:lang w:eastAsia="de-DE"/>
        </w:rPr>
        <w:t>"</w:t>
      </w:r>
      <w:r>
        <w:rPr>
          <w:lang w:eastAsia="de-DE"/>
        </w:rPr>
        <w:t xml:space="preserve"> new attribute with the data type </w:t>
      </w:r>
      <w:r w:rsidRPr="00BA36BA">
        <w:rPr>
          <w:lang w:eastAsia="de-DE"/>
        </w:rPr>
        <w:t>"</w:t>
      </w:r>
      <w:proofErr w:type="spellStart"/>
      <w:r>
        <w:t>RecipientAddress</w:t>
      </w:r>
      <w:proofErr w:type="spellEnd"/>
      <w:r w:rsidRPr="00BA36BA">
        <w:rPr>
          <w:lang w:eastAsia="de-DE"/>
        </w:rPr>
        <w:t>"</w:t>
      </w:r>
      <w:r>
        <w:rPr>
          <w:lang w:eastAsia="de-DE"/>
        </w:rPr>
        <w:t xml:space="preserve"> in the TS 32.274 [1]</w:t>
      </w:r>
      <w:r w:rsidR="00291216">
        <w:rPr>
          <w:rFonts w:hint="eastAsia"/>
          <w:lang w:eastAsia="zh-CN"/>
        </w:rPr>
        <w:t>，</w:t>
      </w:r>
      <w:r>
        <w:rPr>
          <w:lang w:eastAsia="de-DE"/>
        </w:rPr>
        <w:t>TS 32.291</w:t>
      </w:r>
      <w:r w:rsidR="002E270B">
        <w:rPr>
          <w:lang w:eastAsia="de-DE"/>
        </w:rPr>
        <w:t xml:space="preserve"> </w:t>
      </w:r>
      <w:r>
        <w:rPr>
          <w:lang w:eastAsia="de-DE"/>
        </w:rPr>
        <w:t>[2]</w:t>
      </w:r>
      <w:r w:rsidR="00855690">
        <w:rPr>
          <w:lang w:eastAsia="de-DE"/>
        </w:rPr>
        <w:t xml:space="preserve"> and TS 32.298 [3]</w:t>
      </w:r>
      <w:r>
        <w:rPr>
          <w:lang w:eastAsia="de-DE"/>
        </w:rPr>
        <w:t>.</w:t>
      </w:r>
    </w:p>
    <w:p w14:paraId="4AA9CB26" w14:textId="54F0376A" w:rsidR="00B04853" w:rsidRDefault="00B04853" w:rsidP="00B04853">
      <w:pPr>
        <w:pStyle w:val="30"/>
        <w:rPr>
          <w:sz w:val="20"/>
        </w:rPr>
      </w:pPr>
      <w:r w:rsidRPr="00380BEB">
        <w:rPr>
          <w:sz w:val="20"/>
        </w:rPr>
        <w:lastRenderedPageBreak/>
        <w:t>3.</w:t>
      </w:r>
      <w:r>
        <w:rPr>
          <w:sz w:val="20"/>
        </w:rPr>
        <w:t>2</w:t>
      </w:r>
      <w:r w:rsidRPr="00380BEB">
        <w:rPr>
          <w:sz w:val="20"/>
        </w:rPr>
        <w:t>.</w:t>
      </w:r>
      <w:r>
        <w:rPr>
          <w:sz w:val="20"/>
        </w:rPr>
        <w:t>4</w:t>
      </w:r>
      <w:r>
        <w:rPr>
          <w:sz w:val="20"/>
        </w:rPr>
        <w:tab/>
      </w:r>
      <w:r w:rsidRPr="00B04853">
        <w:rPr>
          <w:sz w:val="20"/>
        </w:rPr>
        <w:t>Comparison</w:t>
      </w:r>
    </w:p>
    <w:tbl>
      <w:tblPr>
        <w:tblW w:w="8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3260"/>
        <w:gridCol w:w="2520"/>
      </w:tblGrid>
      <w:tr w:rsidR="00B04853" w14:paraId="1D934D1C" w14:textId="77777777" w:rsidTr="0064097A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7FD15" w14:textId="41A8A07C" w:rsidR="00B04853" w:rsidRDefault="00B04853" w:rsidP="007F3B6B">
            <w:pPr>
              <w:pStyle w:val="TAH"/>
            </w:pPr>
            <w:r w:rsidRPr="00B04853">
              <w:t>Potential Solutions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4CE19" w14:textId="081223E4" w:rsidR="00B04853" w:rsidRDefault="00284157" w:rsidP="007F3B6B">
            <w:pPr>
              <w:pStyle w:val="TAH"/>
            </w:pPr>
            <w:r>
              <w:rPr>
                <w:rFonts w:cs="Arial"/>
                <w:szCs w:val="18"/>
              </w:rPr>
              <w:t>Pros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63EC8" w14:textId="53E37473" w:rsidR="00B04853" w:rsidRDefault="00284157" w:rsidP="007F3B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ons</w:t>
            </w:r>
          </w:p>
        </w:tc>
      </w:tr>
      <w:tr w:rsidR="00B04853" w14:paraId="32CD5E67" w14:textId="77777777" w:rsidTr="0064097A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E578" w14:textId="72C847D1" w:rsidR="00B04853" w:rsidRPr="00284157" w:rsidRDefault="00B04853" w:rsidP="00B04853">
            <w:pPr>
              <w:pStyle w:val="TAL"/>
            </w:pPr>
            <w:r w:rsidRPr="00284157">
              <w:rPr>
                <w:lang w:eastAsia="zh-CN"/>
              </w:rPr>
              <w:t>Proposal 1</w:t>
            </w:r>
            <w:r w:rsidR="005A6760" w:rsidRPr="00284157">
              <w:rPr>
                <w:lang w:eastAsia="zh-CN"/>
              </w:rPr>
              <w:t xml:space="preserve">: Delete </w:t>
            </w:r>
            <w:r w:rsidR="005A6760" w:rsidRPr="00284157">
              <w:rPr>
                <w:lang w:eastAsia="de-DE"/>
              </w:rPr>
              <w:t>"</w:t>
            </w:r>
            <w:proofErr w:type="spellStart"/>
            <w:r w:rsidR="005A6760" w:rsidRPr="00284157">
              <w:t>RecipientAddress</w:t>
            </w:r>
            <w:proofErr w:type="spellEnd"/>
            <w:r w:rsidR="005A6760" w:rsidRPr="00284157">
              <w:rPr>
                <w:lang w:eastAsia="de-DE"/>
              </w:rPr>
              <w:t>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EC35" w14:textId="40BD8E10" w:rsidR="00B04853" w:rsidRDefault="0064097A" w:rsidP="00FE34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problem for the unused data type </w:t>
            </w:r>
            <w:r w:rsidRPr="00284157">
              <w:rPr>
                <w:lang w:eastAsia="de-DE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RecipientAddress</w:t>
            </w:r>
            <w:proofErr w:type="spellEnd"/>
            <w:r w:rsidRPr="00284157">
              <w:rPr>
                <w:lang w:eastAsia="de-DE"/>
              </w:rPr>
              <w:t>"</w:t>
            </w:r>
            <w:r>
              <w:rPr>
                <w:lang w:eastAsia="de-DE"/>
              </w:rPr>
              <w:t xml:space="preserve"> is resolved.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A50A" w14:textId="15A15FF1" w:rsidR="00B04853" w:rsidRPr="0064097A" w:rsidRDefault="0064097A" w:rsidP="00FE34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284157">
              <w:rPr>
                <w:lang w:eastAsia="de-DE"/>
              </w:rPr>
              <w:t>"</w:t>
            </w:r>
            <w:proofErr w:type="spellStart"/>
            <w:r w:rsidRPr="0064097A">
              <w:rPr>
                <w:rFonts w:cs="Arial"/>
                <w:szCs w:val="18"/>
                <w:lang w:eastAsia="zh-CN"/>
              </w:rPr>
              <w:t>AddresseeType</w:t>
            </w:r>
            <w:proofErr w:type="spellEnd"/>
            <w:r w:rsidRPr="0064097A">
              <w:rPr>
                <w:rFonts w:cs="Arial"/>
                <w:szCs w:val="18"/>
                <w:lang w:eastAsia="zh-CN"/>
              </w:rPr>
              <w:t xml:space="preserve"> </w:t>
            </w:r>
            <w:r w:rsidRPr="00284157">
              <w:rPr>
                <w:lang w:eastAsia="de-DE"/>
              </w:rPr>
              <w:t>"</w:t>
            </w:r>
            <w:r w:rsidRPr="0064097A">
              <w:rPr>
                <w:rFonts w:cs="Arial"/>
                <w:szCs w:val="18"/>
                <w:lang w:eastAsia="zh-CN"/>
              </w:rPr>
              <w:t xml:space="preserve"> (i.e. enumeration value: TO/CC/BCC)</w:t>
            </w:r>
            <w:r>
              <w:rPr>
                <w:rFonts w:cs="Arial"/>
                <w:szCs w:val="18"/>
                <w:lang w:eastAsia="zh-CN"/>
              </w:rPr>
              <w:t xml:space="preserve"> is not </w:t>
            </w:r>
            <w:r w:rsidR="00201E0E">
              <w:rPr>
                <w:rFonts w:cs="Arial"/>
                <w:szCs w:val="18"/>
                <w:lang w:eastAsia="zh-CN"/>
              </w:rPr>
              <w:t>applicable</w:t>
            </w:r>
            <w:r>
              <w:rPr>
                <w:rFonts w:cs="Arial"/>
                <w:szCs w:val="18"/>
                <w:lang w:eastAsia="zh-CN"/>
              </w:rPr>
              <w:t xml:space="preserve"> in the 5G SMS Charging.</w:t>
            </w:r>
          </w:p>
        </w:tc>
      </w:tr>
      <w:tr w:rsidR="0064097A" w14:paraId="7A8C4DE0" w14:textId="77777777" w:rsidTr="0064097A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733B" w14:textId="02DFA414" w:rsidR="0064097A" w:rsidRPr="00284157" w:rsidRDefault="0064097A" w:rsidP="0064097A">
            <w:pPr>
              <w:pStyle w:val="TAL"/>
            </w:pPr>
            <w:r w:rsidRPr="00284157">
              <w:rPr>
                <w:rFonts w:hint="eastAsia"/>
                <w:lang w:eastAsia="zh-CN"/>
              </w:rPr>
              <w:t>P</w:t>
            </w:r>
            <w:r w:rsidRPr="00284157">
              <w:rPr>
                <w:lang w:eastAsia="zh-CN"/>
              </w:rPr>
              <w:t xml:space="preserve">roposal 2: Change the </w:t>
            </w:r>
            <w:r w:rsidRPr="00284157">
              <w:rPr>
                <w:lang w:eastAsia="de-DE"/>
              </w:rPr>
              <w:t>"</w:t>
            </w:r>
            <w:proofErr w:type="spellStart"/>
            <w:r w:rsidRPr="00284157">
              <w:t>recipientOtherAddress</w:t>
            </w:r>
            <w:proofErr w:type="spellEnd"/>
            <w:r w:rsidRPr="00284157">
              <w:rPr>
                <w:lang w:eastAsia="de-DE"/>
              </w:rPr>
              <w:t>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61CB" w14:textId="75CFCE77" w:rsidR="00563253" w:rsidRDefault="0064097A" w:rsidP="00FE34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46F0">
              <w:rPr>
                <w:rFonts w:cs="Arial" w:hint="eastAsia"/>
                <w:szCs w:val="18"/>
                <w:lang w:eastAsia="zh-CN"/>
              </w:rPr>
              <w:t>T</w:t>
            </w:r>
            <w:r w:rsidRPr="00C346F0">
              <w:rPr>
                <w:rFonts w:cs="Arial"/>
                <w:szCs w:val="18"/>
                <w:lang w:eastAsia="zh-CN"/>
              </w:rPr>
              <w:t xml:space="preserve">he problem for the unused data type </w:t>
            </w:r>
            <w:r w:rsidRPr="00C346F0">
              <w:rPr>
                <w:lang w:eastAsia="de-DE"/>
              </w:rPr>
              <w:t>"</w:t>
            </w:r>
            <w:proofErr w:type="spellStart"/>
            <w:r w:rsidRPr="00C346F0">
              <w:rPr>
                <w:rFonts w:cs="Arial"/>
                <w:szCs w:val="18"/>
                <w:lang w:eastAsia="zh-CN"/>
              </w:rPr>
              <w:t>RecipientAddress</w:t>
            </w:r>
            <w:proofErr w:type="spellEnd"/>
            <w:r w:rsidRPr="00C346F0">
              <w:rPr>
                <w:lang w:eastAsia="de-DE"/>
              </w:rPr>
              <w:t xml:space="preserve">" is resolved.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4725" w14:textId="0A3826E4" w:rsidR="0064097A" w:rsidRDefault="0064097A" w:rsidP="00FE34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back comp</w:t>
            </w:r>
            <w:r w:rsidR="00563253">
              <w:rPr>
                <w:rFonts w:cs="Arial"/>
                <w:szCs w:val="18"/>
                <w:lang w:eastAsia="zh-CN"/>
              </w:rPr>
              <w:t xml:space="preserve">atible </w:t>
            </w:r>
            <w:r>
              <w:rPr>
                <w:rFonts w:cs="Arial"/>
                <w:szCs w:val="18"/>
                <w:lang w:eastAsia="zh-CN"/>
              </w:rPr>
              <w:t>issues</w:t>
            </w:r>
            <w:r w:rsidR="00563253">
              <w:rPr>
                <w:rFonts w:cs="Arial"/>
                <w:szCs w:val="18"/>
                <w:lang w:eastAsia="zh-CN"/>
              </w:rPr>
              <w:t xml:space="preserve"> </w:t>
            </w:r>
            <w:r w:rsidR="00F95F67">
              <w:rPr>
                <w:rFonts w:cs="Arial"/>
                <w:szCs w:val="18"/>
                <w:lang w:eastAsia="zh-CN"/>
              </w:rPr>
              <w:t>should be considered</w:t>
            </w:r>
            <w:r w:rsidR="00201E0E">
              <w:rPr>
                <w:rFonts w:cs="Arial"/>
                <w:szCs w:val="18"/>
                <w:lang w:eastAsia="zh-CN"/>
              </w:rPr>
              <w:t xml:space="preserve"> in TS 32.291 Open API</w:t>
            </w:r>
            <w:r w:rsidR="001463A9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4097A" w14:paraId="6CB6C685" w14:textId="77777777" w:rsidTr="0064097A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78E4" w14:textId="0B751084" w:rsidR="0064097A" w:rsidRPr="00284157" w:rsidRDefault="0064097A" w:rsidP="0064097A">
            <w:pPr>
              <w:pStyle w:val="TAL"/>
            </w:pPr>
            <w:r w:rsidRPr="00284157">
              <w:rPr>
                <w:rFonts w:hint="eastAsia"/>
                <w:lang w:eastAsia="zh-CN"/>
              </w:rPr>
              <w:t>P</w:t>
            </w:r>
            <w:r w:rsidRPr="00284157">
              <w:rPr>
                <w:lang w:eastAsia="zh-CN"/>
              </w:rPr>
              <w:t xml:space="preserve">roposal 3: Add the new </w:t>
            </w:r>
            <w:r>
              <w:rPr>
                <w:rFonts w:hint="eastAsia"/>
                <w:lang w:eastAsia="zh-CN"/>
              </w:rPr>
              <w:t>attributes</w:t>
            </w:r>
            <w:r>
              <w:rPr>
                <w:lang w:eastAsia="zh-CN"/>
              </w:rPr>
              <w:t xml:space="preserve"> </w:t>
            </w:r>
            <w:r w:rsidRPr="00284157">
              <w:rPr>
                <w:lang w:eastAsia="de-DE"/>
              </w:rPr>
              <w:t>"</w:t>
            </w:r>
            <w:proofErr w:type="spellStart"/>
            <w:r w:rsidRPr="00284157">
              <w:t>recipientOtherAddressExtension</w:t>
            </w:r>
            <w:proofErr w:type="spellEnd"/>
            <w:r w:rsidRPr="00284157">
              <w:rPr>
                <w:lang w:eastAsia="de-DE"/>
              </w:rPr>
              <w:t>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B664" w14:textId="77777777" w:rsidR="0064097A" w:rsidRDefault="0064097A" w:rsidP="00FE34EF">
            <w:pPr>
              <w:pStyle w:val="TAL"/>
              <w:rPr>
                <w:lang w:eastAsia="de-DE"/>
              </w:rPr>
            </w:pPr>
            <w:r w:rsidRPr="00C346F0">
              <w:rPr>
                <w:rFonts w:cs="Arial" w:hint="eastAsia"/>
                <w:szCs w:val="18"/>
                <w:lang w:eastAsia="zh-CN"/>
              </w:rPr>
              <w:t>T</w:t>
            </w:r>
            <w:r w:rsidRPr="00C346F0">
              <w:rPr>
                <w:rFonts w:cs="Arial"/>
                <w:szCs w:val="18"/>
                <w:lang w:eastAsia="zh-CN"/>
              </w:rPr>
              <w:t xml:space="preserve">he problem for the unused data type </w:t>
            </w:r>
            <w:r w:rsidRPr="00C346F0">
              <w:rPr>
                <w:lang w:eastAsia="de-DE"/>
              </w:rPr>
              <w:t>"</w:t>
            </w:r>
            <w:proofErr w:type="spellStart"/>
            <w:r w:rsidRPr="00C346F0">
              <w:rPr>
                <w:rFonts w:cs="Arial"/>
                <w:szCs w:val="18"/>
                <w:lang w:eastAsia="zh-CN"/>
              </w:rPr>
              <w:t>RecipientAddress</w:t>
            </w:r>
            <w:proofErr w:type="spellEnd"/>
            <w:r w:rsidRPr="00C346F0">
              <w:rPr>
                <w:lang w:eastAsia="de-DE"/>
              </w:rPr>
              <w:t xml:space="preserve">" is resolved.   </w:t>
            </w:r>
          </w:p>
          <w:p w14:paraId="21EEC009" w14:textId="199F8717" w:rsidR="001463A9" w:rsidRPr="001463A9" w:rsidRDefault="00F95F67" w:rsidP="00FE34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 back compatible issues</w:t>
            </w:r>
            <w:r w:rsidR="001463A9">
              <w:rPr>
                <w:lang w:eastAsia="zh-CN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69AD" w14:textId="3ED3B21B" w:rsidR="0064097A" w:rsidRDefault="00FE34EF" w:rsidP="00FE34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More new attribute</w:t>
            </w:r>
            <w:r w:rsidR="007041B2">
              <w:rPr>
                <w:rFonts w:cs="Arial"/>
                <w:szCs w:val="18"/>
                <w:lang w:eastAsia="zh-CN"/>
              </w:rPr>
              <w:t xml:space="preserve"> and impact on </w:t>
            </w:r>
            <w:r w:rsidR="00841B1C">
              <w:rPr>
                <w:rFonts w:cs="Arial"/>
                <w:szCs w:val="18"/>
                <w:lang w:eastAsia="zh-CN"/>
              </w:rPr>
              <w:t xml:space="preserve">Stage 2 and Stage 3 </w:t>
            </w:r>
            <w:r w:rsidR="007041B2">
              <w:rPr>
                <w:rFonts w:cs="Arial"/>
                <w:szCs w:val="18"/>
                <w:lang w:eastAsia="zh-CN"/>
              </w:rPr>
              <w:t xml:space="preserve">charging specifications. </w:t>
            </w:r>
          </w:p>
        </w:tc>
      </w:tr>
    </w:tbl>
    <w:p w14:paraId="66F38D7E" w14:textId="77777777" w:rsidR="00B04853" w:rsidRPr="00B04853" w:rsidRDefault="00B04853" w:rsidP="00B04853"/>
    <w:p w14:paraId="05BAE109" w14:textId="6F885AC3" w:rsidR="007C29B1" w:rsidRDefault="007C29B1" w:rsidP="00F36F87">
      <w:pPr>
        <w:pStyle w:val="40"/>
      </w:pPr>
      <w:r w:rsidRPr="00E1285D">
        <w:t>3.</w:t>
      </w:r>
      <w:r w:rsidR="007041B2">
        <w:t>3</w:t>
      </w:r>
      <w:r w:rsidRPr="00E1285D">
        <w:tab/>
      </w:r>
      <w:r w:rsidRPr="00E1285D">
        <w:tab/>
      </w:r>
      <w:r w:rsidRPr="00E1285D">
        <w:tab/>
      </w:r>
      <w:r>
        <w:t>Proposed way forward</w:t>
      </w:r>
    </w:p>
    <w:p w14:paraId="4247AC5B" w14:textId="4EE5F1ED" w:rsidR="007041B2" w:rsidRPr="007041B2" w:rsidRDefault="007041B2" w:rsidP="007041B2">
      <w:pPr>
        <w:rPr>
          <w:lang w:eastAsia="zh-CN"/>
        </w:rPr>
      </w:pPr>
      <w:r>
        <w:rPr>
          <w:lang w:eastAsia="zh-CN"/>
        </w:rPr>
        <w:t>Consider</w:t>
      </w:r>
      <w:r w:rsidR="00841B1C">
        <w:rPr>
          <w:lang w:eastAsia="zh-CN"/>
        </w:rPr>
        <w:t>ing</w:t>
      </w:r>
      <w:r>
        <w:rPr>
          <w:lang w:eastAsia="zh-CN"/>
        </w:rPr>
        <w:t xml:space="preserve"> the potential solutions comparison</w:t>
      </w:r>
      <w:r w:rsidR="00841B1C">
        <w:rPr>
          <w:lang w:eastAsia="zh-CN"/>
        </w:rPr>
        <w:t xml:space="preserve"> and m</w:t>
      </w:r>
      <w:r w:rsidR="00841B1C">
        <w:t xml:space="preserve">inimization of </w:t>
      </w:r>
      <w:r w:rsidR="00841B1C">
        <w:rPr>
          <w:rFonts w:hint="eastAsia"/>
          <w:lang w:eastAsia="zh-CN"/>
        </w:rPr>
        <w:t>charging</w:t>
      </w:r>
      <w:r w:rsidR="00841B1C">
        <w:t xml:space="preserve"> impaction</w:t>
      </w:r>
      <w:r>
        <w:rPr>
          <w:lang w:eastAsia="zh-CN"/>
        </w:rPr>
        <w:t xml:space="preserve">, the proposal </w:t>
      </w:r>
      <w:r w:rsidR="00841B1C">
        <w:rPr>
          <w:lang w:eastAsia="zh-CN"/>
        </w:rPr>
        <w:t xml:space="preserve">2 </w:t>
      </w:r>
      <w:r>
        <w:rPr>
          <w:lang w:eastAsia="zh-CN"/>
        </w:rPr>
        <w:t xml:space="preserve">about </w:t>
      </w:r>
      <w:r w:rsidR="008A2DE7" w:rsidRPr="00284157">
        <w:rPr>
          <w:lang w:eastAsia="zh-CN"/>
        </w:rPr>
        <w:t xml:space="preserve">Change the </w:t>
      </w:r>
      <w:r w:rsidR="008A2DE7" w:rsidRPr="00284157">
        <w:rPr>
          <w:lang w:eastAsia="de-DE"/>
        </w:rPr>
        <w:t>"</w:t>
      </w:r>
      <w:proofErr w:type="spellStart"/>
      <w:r w:rsidR="008A2DE7" w:rsidRPr="00284157">
        <w:t>recipientOtherAddress</w:t>
      </w:r>
      <w:proofErr w:type="spellEnd"/>
      <w:r w:rsidR="008A2DE7" w:rsidRPr="00284157">
        <w:rPr>
          <w:lang w:eastAsia="de-DE"/>
        </w:rPr>
        <w:t>"</w:t>
      </w:r>
      <w:r>
        <w:rPr>
          <w:lang w:eastAsia="de-DE"/>
        </w:rPr>
        <w:t xml:space="preserve"> is preferred. </w:t>
      </w:r>
    </w:p>
    <w:p w14:paraId="459D8228" w14:textId="2AF92B7E" w:rsidR="00C022E3" w:rsidRDefault="00C022E3">
      <w:pPr>
        <w:pStyle w:val="1"/>
      </w:pPr>
      <w:r>
        <w:t>4</w:t>
      </w:r>
      <w:r>
        <w:tab/>
        <w:t xml:space="preserve">Detailed </w:t>
      </w:r>
      <w:r w:rsidR="00061FDB">
        <w:t>P</w:t>
      </w:r>
      <w:r>
        <w:t>roposal</w:t>
      </w:r>
    </w:p>
    <w:p w14:paraId="46971631" w14:textId="316BB956" w:rsidR="00C022E3" w:rsidRDefault="00F74EC3">
      <w:pPr>
        <w:rPr>
          <w:i/>
        </w:rPr>
      </w:pPr>
      <w:r>
        <w:t xml:space="preserve">The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etailed </w:t>
      </w:r>
      <w:r>
        <w:t xml:space="preserve">proposals on the </w:t>
      </w:r>
      <w:r w:rsidR="008A56C4">
        <w:t>CR</w:t>
      </w:r>
      <w:r w:rsidR="008A2DE7">
        <w:t>s</w:t>
      </w:r>
      <w:r w:rsidR="008A56C4">
        <w:t xml:space="preserve"> </w:t>
      </w:r>
      <w:r w:rsidR="007041B2">
        <w:t xml:space="preserve">for the TS 32.291 and TS 32.298 </w:t>
      </w:r>
      <w:r w:rsidR="00737272">
        <w:t xml:space="preserve">in Rel18/Rel19 </w:t>
      </w:r>
      <w:r>
        <w:t xml:space="preserve">are present </w:t>
      </w:r>
      <w:r w:rsidR="008A56C4">
        <w:t xml:space="preserve">for SA5 #159 </w:t>
      </w:r>
      <w:r w:rsidR="00C608BF">
        <w:t>meeting</w:t>
      </w:r>
      <w:r w:rsidR="005E46FE">
        <w:t xml:space="preserve"> (</w:t>
      </w:r>
      <w:r w:rsidR="005E46FE" w:rsidRPr="005E46FE">
        <w:t>S5-250415</w:t>
      </w:r>
      <w:r w:rsidR="005E46FE">
        <w:t>/</w:t>
      </w:r>
      <w:r w:rsidR="005E46FE" w:rsidRPr="005E46FE">
        <w:t>S5-25041</w:t>
      </w:r>
      <w:r w:rsidR="005E46FE">
        <w:t>6/</w:t>
      </w:r>
      <w:r w:rsidR="005E46FE" w:rsidRPr="005E46FE">
        <w:t>S5-25041</w:t>
      </w:r>
      <w:r w:rsidR="005E46FE">
        <w:t>7/</w:t>
      </w:r>
      <w:r w:rsidR="005E46FE" w:rsidRPr="005E46FE">
        <w:t>S5-25041</w:t>
      </w:r>
      <w:r w:rsidR="005E46FE">
        <w:t>8)</w:t>
      </w:r>
      <w:bookmarkStart w:id="1" w:name="_GoBack"/>
      <w:bookmarkEnd w:id="1"/>
      <w:r>
        <w:rPr>
          <w:lang w:eastAsia="zh-CN"/>
        </w:rPr>
        <w:t>.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6B0AB" w14:textId="77777777" w:rsidR="00EC274E" w:rsidRDefault="00EC274E">
      <w:r>
        <w:separator/>
      </w:r>
    </w:p>
  </w:endnote>
  <w:endnote w:type="continuationSeparator" w:id="0">
    <w:p w14:paraId="079E673D" w14:textId="77777777" w:rsidR="00EC274E" w:rsidRDefault="00EC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C0F82" w14:textId="77777777" w:rsidR="00EC274E" w:rsidRDefault="00EC274E">
      <w:r>
        <w:separator/>
      </w:r>
    </w:p>
  </w:footnote>
  <w:footnote w:type="continuationSeparator" w:id="0">
    <w:p w14:paraId="29466A43" w14:textId="77777777" w:rsidR="00EC274E" w:rsidRDefault="00EC2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F05C5C"/>
    <w:multiLevelType w:val="hybridMultilevel"/>
    <w:tmpl w:val="04F485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D66AB2"/>
    <w:multiLevelType w:val="hybridMultilevel"/>
    <w:tmpl w:val="F6B642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E711AAC"/>
    <w:multiLevelType w:val="hybridMultilevel"/>
    <w:tmpl w:val="C0EE1D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B961A9"/>
    <w:multiLevelType w:val="hybridMultilevel"/>
    <w:tmpl w:val="ACFE1A90"/>
    <w:lvl w:ilvl="0" w:tplc="5FD4CD82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4"/>
  </w:num>
  <w:num w:numId="9">
    <w:abstractNumId w:val="22"/>
  </w:num>
  <w:num w:numId="10">
    <w:abstractNumId w:val="23"/>
  </w:num>
  <w:num w:numId="11">
    <w:abstractNumId w:val="17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4"/>
  </w:num>
  <w:num w:numId="25">
    <w:abstractNumId w:val="16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0739"/>
    <w:rsid w:val="00022173"/>
    <w:rsid w:val="000230A3"/>
    <w:rsid w:val="00036B9D"/>
    <w:rsid w:val="00044E19"/>
    <w:rsid w:val="00046389"/>
    <w:rsid w:val="00061FDB"/>
    <w:rsid w:val="00074722"/>
    <w:rsid w:val="00076067"/>
    <w:rsid w:val="000778D5"/>
    <w:rsid w:val="0008083D"/>
    <w:rsid w:val="000819D8"/>
    <w:rsid w:val="00085D0B"/>
    <w:rsid w:val="00090D8B"/>
    <w:rsid w:val="000934A6"/>
    <w:rsid w:val="00095401"/>
    <w:rsid w:val="000A2C6C"/>
    <w:rsid w:val="000A4660"/>
    <w:rsid w:val="000B6C7A"/>
    <w:rsid w:val="000D1B5B"/>
    <w:rsid w:val="000E626A"/>
    <w:rsid w:val="000E7E5D"/>
    <w:rsid w:val="0010401F"/>
    <w:rsid w:val="00112FC3"/>
    <w:rsid w:val="00115A16"/>
    <w:rsid w:val="001343B4"/>
    <w:rsid w:val="00136F02"/>
    <w:rsid w:val="00140C3D"/>
    <w:rsid w:val="001463A9"/>
    <w:rsid w:val="001463D4"/>
    <w:rsid w:val="00147E06"/>
    <w:rsid w:val="001529E1"/>
    <w:rsid w:val="001640D2"/>
    <w:rsid w:val="00173FA3"/>
    <w:rsid w:val="00184B6F"/>
    <w:rsid w:val="001861E5"/>
    <w:rsid w:val="001969DA"/>
    <w:rsid w:val="00197930"/>
    <w:rsid w:val="001A34A8"/>
    <w:rsid w:val="001A532E"/>
    <w:rsid w:val="001B1652"/>
    <w:rsid w:val="001C3EC8"/>
    <w:rsid w:val="001D2BD4"/>
    <w:rsid w:val="001D4258"/>
    <w:rsid w:val="001D6911"/>
    <w:rsid w:val="001E4833"/>
    <w:rsid w:val="001F36B7"/>
    <w:rsid w:val="001F46C9"/>
    <w:rsid w:val="001F6A38"/>
    <w:rsid w:val="00201947"/>
    <w:rsid w:val="00201E0E"/>
    <w:rsid w:val="00203933"/>
    <w:rsid w:val="0020395B"/>
    <w:rsid w:val="002046CB"/>
    <w:rsid w:val="00204DC9"/>
    <w:rsid w:val="002062C0"/>
    <w:rsid w:val="00212C47"/>
    <w:rsid w:val="00215130"/>
    <w:rsid w:val="00224568"/>
    <w:rsid w:val="00230002"/>
    <w:rsid w:val="00244C9A"/>
    <w:rsid w:val="00247216"/>
    <w:rsid w:val="002602CC"/>
    <w:rsid w:val="00266700"/>
    <w:rsid w:val="00274477"/>
    <w:rsid w:val="00284157"/>
    <w:rsid w:val="00291216"/>
    <w:rsid w:val="002A1857"/>
    <w:rsid w:val="002A4724"/>
    <w:rsid w:val="002C7F38"/>
    <w:rsid w:val="002E270B"/>
    <w:rsid w:val="002E4130"/>
    <w:rsid w:val="002F0029"/>
    <w:rsid w:val="002F0886"/>
    <w:rsid w:val="002F48E7"/>
    <w:rsid w:val="002F5510"/>
    <w:rsid w:val="0030306D"/>
    <w:rsid w:val="0030628A"/>
    <w:rsid w:val="003069D8"/>
    <w:rsid w:val="003347E3"/>
    <w:rsid w:val="00334BFB"/>
    <w:rsid w:val="00344E6F"/>
    <w:rsid w:val="0035122B"/>
    <w:rsid w:val="00353451"/>
    <w:rsid w:val="003535F9"/>
    <w:rsid w:val="003612BE"/>
    <w:rsid w:val="00361F7E"/>
    <w:rsid w:val="00365672"/>
    <w:rsid w:val="00371032"/>
    <w:rsid w:val="00371B44"/>
    <w:rsid w:val="0037477C"/>
    <w:rsid w:val="0037490F"/>
    <w:rsid w:val="003801F1"/>
    <w:rsid w:val="00380BEB"/>
    <w:rsid w:val="003B4B5D"/>
    <w:rsid w:val="003C122B"/>
    <w:rsid w:val="003C271E"/>
    <w:rsid w:val="003C4713"/>
    <w:rsid w:val="003C5A97"/>
    <w:rsid w:val="003C7A04"/>
    <w:rsid w:val="003D3EED"/>
    <w:rsid w:val="003D546B"/>
    <w:rsid w:val="003F52B2"/>
    <w:rsid w:val="0041632F"/>
    <w:rsid w:val="00440414"/>
    <w:rsid w:val="004428FB"/>
    <w:rsid w:val="00451595"/>
    <w:rsid w:val="004538A3"/>
    <w:rsid w:val="004558E9"/>
    <w:rsid w:val="0045777E"/>
    <w:rsid w:val="00465B82"/>
    <w:rsid w:val="004950AE"/>
    <w:rsid w:val="004A1D00"/>
    <w:rsid w:val="004A5ABD"/>
    <w:rsid w:val="004B3753"/>
    <w:rsid w:val="004C31D2"/>
    <w:rsid w:val="004D0CBC"/>
    <w:rsid w:val="004D55C2"/>
    <w:rsid w:val="004E537A"/>
    <w:rsid w:val="004F5A0A"/>
    <w:rsid w:val="00517510"/>
    <w:rsid w:val="00521131"/>
    <w:rsid w:val="00525C3E"/>
    <w:rsid w:val="00525DDB"/>
    <w:rsid w:val="00527C0B"/>
    <w:rsid w:val="005303AF"/>
    <w:rsid w:val="005311F8"/>
    <w:rsid w:val="00532E35"/>
    <w:rsid w:val="00532F87"/>
    <w:rsid w:val="005410F6"/>
    <w:rsid w:val="0055412D"/>
    <w:rsid w:val="00563253"/>
    <w:rsid w:val="005729C4"/>
    <w:rsid w:val="00577BC6"/>
    <w:rsid w:val="0059227B"/>
    <w:rsid w:val="00594D01"/>
    <w:rsid w:val="005A6760"/>
    <w:rsid w:val="005B0966"/>
    <w:rsid w:val="005B4358"/>
    <w:rsid w:val="005B795D"/>
    <w:rsid w:val="005D3469"/>
    <w:rsid w:val="005E4113"/>
    <w:rsid w:val="005E46FE"/>
    <w:rsid w:val="005F17AC"/>
    <w:rsid w:val="00610508"/>
    <w:rsid w:val="00611F98"/>
    <w:rsid w:val="00613820"/>
    <w:rsid w:val="0062609F"/>
    <w:rsid w:val="006268F0"/>
    <w:rsid w:val="0064097A"/>
    <w:rsid w:val="00645C90"/>
    <w:rsid w:val="00652248"/>
    <w:rsid w:val="00657B80"/>
    <w:rsid w:val="00674D8A"/>
    <w:rsid w:val="00675B3C"/>
    <w:rsid w:val="0069495C"/>
    <w:rsid w:val="006C0F5E"/>
    <w:rsid w:val="006D340A"/>
    <w:rsid w:val="006D7AAA"/>
    <w:rsid w:val="006E4FCC"/>
    <w:rsid w:val="006E5A90"/>
    <w:rsid w:val="006F0D56"/>
    <w:rsid w:val="00703A34"/>
    <w:rsid w:val="007041B2"/>
    <w:rsid w:val="00715A1D"/>
    <w:rsid w:val="00721731"/>
    <w:rsid w:val="00726B04"/>
    <w:rsid w:val="00730AC5"/>
    <w:rsid w:val="00737272"/>
    <w:rsid w:val="00760BB0"/>
    <w:rsid w:val="0076157A"/>
    <w:rsid w:val="0077099A"/>
    <w:rsid w:val="007752D8"/>
    <w:rsid w:val="00781AF5"/>
    <w:rsid w:val="00784593"/>
    <w:rsid w:val="007A00EF"/>
    <w:rsid w:val="007A4F08"/>
    <w:rsid w:val="007B19EA"/>
    <w:rsid w:val="007C0461"/>
    <w:rsid w:val="007C0A2D"/>
    <w:rsid w:val="007C27B0"/>
    <w:rsid w:val="007C29B1"/>
    <w:rsid w:val="007F300B"/>
    <w:rsid w:val="007F7A57"/>
    <w:rsid w:val="008014C3"/>
    <w:rsid w:val="00806051"/>
    <w:rsid w:val="00812516"/>
    <w:rsid w:val="00812587"/>
    <w:rsid w:val="00816BDE"/>
    <w:rsid w:val="00841B1C"/>
    <w:rsid w:val="00850812"/>
    <w:rsid w:val="00855690"/>
    <w:rsid w:val="00874C81"/>
    <w:rsid w:val="00876B9A"/>
    <w:rsid w:val="00880992"/>
    <w:rsid w:val="00886C5F"/>
    <w:rsid w:val="00886CBD"/>
    <w:rsid w:val="008933BF"/>
    <w:rsid w:val="008A10C4"/>
    <w:rsid w:val="008A1D39"/>
    <w:rsid w:val="008A2DE7"/>
    <w:rsid w:val="008A44D2"/>
    <w:rsid w:val="008A56C4"/>
    <w:rsid w:val="008B0248"/>
    <w:rsid w:val="008D191D"/>
    <w:rsid w:val="008F5F33"/>
    <w:rsid w:val="0090135F"/>
    <w:rsid w:val="00901FD1"/>
    <w:rsid w:val="009024B8"/>
    <w:rsid w:val="0091046A"/>
    <w:rsid w:val="00925C18"/>
    <w:rsid w:val="00926ABD"/>
    <w:rsid w:val="00947F4E"/>
    <w:rsid w:val="00951937"/>
    <w:rsid w:val="00953B4E"/>
    <w:rsid w:val="00962EDB"/>
    <w:rsid w:val="00966D47"/>
    <w:rsid w:val="00973E90"/>
    <w:rsid w:val="00992312"/>
    <w:rsid w:val="009975D2"/>
    <w:rsid w:val="009C0DED"/>
    <w:rsid w:val="009C6A52"/>
    <w:rsid w:val="009D6B15"/>
    <w:rsid w:val="009E6D9B"/>
    <w:rsid w:val="00A004B4"/>
    <w:rsid w:val="00A205C1"/>
    <w:rsid w:val="00A20ED6"/>
    <w:rsid w:val="00A34D7D"/>
    <w:rsid w:val="00A37D7F"/>
    <w:rsid w:val="00A45051"/>
    <w:rsid w:val="00A46410"/>
    <w:rsid w:val="00A57688"/>
    <w:rsid w:val="00A6313B"/>
    <w:rsid w:val="00A63E97"/>
    <w:rsid w:val="00A76819"/>
    <w:rsid w:val="00A80444"/>
    <w:rsid w:val="00A8105D"/>
    <w:rsid w:val="00A842E9"/>
    <w:rsid w:val="00A84A94"/>
    <w:rsid w:val="00A95A9F"/>
    <w:rsid w:val="00AB0BB1"/>
    <w:rsid w:val="00AB2958"/>
    <w:rsid w:val="00AD1DAA"/>
    <w:rsid w:val="00AF1E23"/>
    <w:rsid w:val="00AF33AB"/>
    <w:rsid w:val="00AF7F81"/>
    <w:rsid w:val="00B01AFF"/>
    <w:rsid w:val="00B03CB5"/>
    <w:rsid w:val="00B04853"/>
    <w:rsid w:val="00B05CC7"/>
    <w:rsid w:val="00B27E39"/>
    <w:rsid w:val="00B350D8"/>
    <w:rsid w:val="00B3613D"/>
    <w:rsid w:val="00B42BA2"/>
    <w:rsid w:val="00B4779D"/>
    <w:rsid w:val="00B504A3"/>
    <w:rsid w:val="00B64C0D"/>
    <w:rsid w:val="00B704D0"/>
    <w:rsid w:val="00B76763"/>
    <w:rsid w:val="00B7732B"/>
    <w:rsid w:val="00B83E2A"/>
    <w:rsid w:val="00B8652D"/>
    <w:rsid w:val="00B879F0"/>
    <w:rsid w:val="00BA097E"/>
    <w:rsid w:val="00BA7377"/>
    <w:rsid w:val="00BB2756"/>
    <w:rsid w:val="00BB306A"/>
    <w:rsid w:val="00BC25AA"/>
    <w:rsid w:val="00BF1DE9"/>
    <w:rsid w:val="00BF682E"/>
    <w:rsid w:val="00BF6BDB"/>
    <w:rsid w:val="00C01121"/>
    <w:rsid w:val="00C022E3"/>
    <w:rsid w:val="00C03D0B"/>
    <w:rsid w:val="00C22D17"/>
    <w:rsid w:val="00C26BB2"/>
    <w:rsid w:val="00C27BBA"/>
    <w:rsid w:val="00C31C4A"/>
    <w:rsid w:val="00C4712D"/>
    <w:rsid w:val="00C54C98"/>
    <w:rsid w:val="00C555C9"/>
    <w:rsid w:val="00C5604D"/>
    <w:rsid w:val="00C608BF"/>
    <w:rsid w:val="00C94F55"/>
    <w:rsid w:val="00CA1477"/>
    <w:rsid w:val="00CA3FE3"/>
    <w:rsid w:val="00CA7D62"/>
    <w:rsid w:val="00CB07A8"/>
    <w:rsid w:val="00CB660E"/>
    <w:rsid w:val="00CB6CEE"/>
    <w:rsid w:val="00CC05C7"/>
    <w:rsid w:val="00CD4A57"/>
    <w:rsid w:val="00CF3977"/>
    <w:rsid w:val="00CF491D"/>
    <w:rsid w:val="00D1429E"/>
    <w:rsid w:val="00D146F1"/>
    <w:rsid w:val="00D16D2C"/>
    <w:rsid w:val="00D22C04"/>
    <w:rsid w:val="00D25972"/>
    <w:rsid w:val="00D33604"/>
    <w:rsid w:val="00D36C64"/>
    <w:rsid w:val="00D37B08"/>
    <w:rsid w:val="00D437FF"/>
    <w:rsid w:val="00D5130C"/>
    <w:rsid w:val="00D62265"/>
    <w:rsid w:val="00D65416"/>
    <w:rsid w:val="00D73770"/>
    <w:rsid w:val="00D812A5"/>
    <w:rsid w:val="00D8512E"/>
    <w:rsid w:val="00D87DDE"/>
    <w:rsid w:val="00D92CF6"/>
    <w:rsid w:val="00DA1E58"/>
    <w:rsid w:val="00DB3B1E"/>
    <w:rsid w:val="00DB75B8"/>
    <w:rsid w:val="00DC1055"/>
    <w:rsid w:val="00DC2624"/>
    <w:rsid w:val="00DC6837"/>
    <w:rsid w:val="00DC7620"/>
    <w:rsid w:val="00DD5ED2"/>
    <w:rsid w:val="00DE4EF2"/>
    <w:rsid w:val="00DE51EB"/>
    <w:rsid w:val="00DE5385"/>
    <w:rsid w:val="00DF0F93"/>
    <w:rsid w:val="00DF2C0E"/>
    <w:rsid w:val="00E04DB6"/>
    <w:rsid w:val="00E06FFB"/>
    <w:rsid w:val="00E25499"/>
    <w:rsid w:val="00E30155"/>
    <w:rsid w:val="00E41E47"/>
    <w:rsid w:val="00E47EAC"/>
    <w:rsid w:val="00E8522C"/>
    <w:rsid w:val="00E91FE1"/>
    <w:rsid w:val="00E93F77"/>
    <w:rsid w:val="00E96915"/>
    <w:rsid w:val="00E969D0"/>
    <w:rsid w:val="00EA4F09"/>
    <w:rsid w:val="00EA5E95"/>
    <w:rsid w:val="00EC274E"/>
    <w:rsid w:val="00ED4954"/>
    <w:rsid w:val="00ED5A43"/>
    <w:rsid w:val="00EE0943"/>
    <w:rsid w:val="00EE33A2"/>
    <w:rsid w:val="00F0424E"/>
    <w:rsid w:val="00F053E4"/>
    <w:rsid w:val="00F0711A"/>
    <w:rsid w:val="00F22176"/>
    <w:rsid w:val="00F3281C"/>
    <w:rsid w:val="00F36F87"/>
    <w:rsid w:val="00F44A34"/>
    <w:rsid w:val="00F526B6"/>
    <w:rsid w:val="00F608CA"/>
    <w:rsid w:val="00F65443"/>
    <w:rsid w:val="00F67A1C"/>
    <w:rsid w:val="00F73764"/>
    <w:rsid w:val="00F74EC3"/>
    <w:rsid w:val="00F757C8"/>
    <w:rsid w:val="00F76AC2"/>
    <w:rsid w:val="00F82C5B"/>
    <w:rsid w:val="00F85325"/>
    <w:rsid w:val="00F853AE"/>
    <w:rsid w:val="00F8555F"/>
    <w:rsid w:val="00F95F67"/>
    <w:rsid w:val="00FA33D8"/>
    <w:rsid w:val="00FA3D90"/>
    <w:rsid w:val="00FB0B3F"/>
    <w:rsid w:val="00FB3E36"/>
    <w:rsid w:val="00FD0CFA"/>
    <w:rsid w:val="00FE2980"/>
    <w:rsid w:val="00FE34EF"/>
    <w:rsid w:val="00FE6F70"/>
    <w:rsid w:val="00FF2523"/>
    <w:rsid w:val="00FF3EB3"/>
    <w:rsid w:val="00FF48EA"/>
    <w:rsid w:val="00FF4910"/>
    <w:rsid w:val="00FF553E"/>
    <w:rsid w:val="00FF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376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rsid w:val="007C04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1A34A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6541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4A1D00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2E4130"/>
    <w:rPr>
      <w:rFonts w:ascii="Arial" w:hAnsi="Arial"/>
      <w:b/>
      <w:lang w:eastAsia="en-US"/>
    </w:rPr>
  </w:style>
  <w:style w:type="table" w:styleId="affff6">
    <w:name w:val="Table Grid"/>
    <w:basedOn w:val="a1"/>
    <w:rsid w:val="00F36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标题 4 字符"/>
    <w:basedOn w:val="a0"/>
    <w:link w:val="40"/>
    <w:rsid w:val="00C03D0B"/>
    <w:rPr>
      <w:rFonts w:ascii="Arial" w:hAnsi="Arial"/>
      <w:sz w:val="24"/>
      <w:lang w:eastAsia="en-US"/>
    </w:rPr>
  </w:style>
  <w:style w:type="character" w:customStyle="1" w:styleId="60">
    <w:name w:val="标题 6 字符"/>
    <w:basedOn w:val="a0"/>
    <w:link w:val="6"/>
    <w:qFormat/>
    <w:rsid w:val="00361F7E"/>
    <w:rPr>
      <w:rFonts w:ascii="Arial" w:hAnsi="Arial"/>
      <w:lang w:eastAsia="en-US"/>
    </w:rPr>
  </w:style>
  <w:style w:type="character" w:customStyle="1" w:styleId="TALChar1">
    <w:name w:val="TAL Char1"/>
    <w:locked/>
    <w:rsid w:val="00B048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04853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cid:image003.png@01DB30FE.96AD7C6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cid:image002.png@01DB30FE.96AD7C60" TargetMode="External"/><Relationship Id="rId5" Type="http://schemas.openxmlformats.org/officeDocument/2006/relationships/footnotes" Target="footnotes.xml"/><Relationship Id="rId15" Type="http://schemas.openxmlformats.org/officeDocument/2006/relationships/image" Target="cid:image004.png@01DB30FE.96AD7C60" TargetMode="Externa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cid:image001.png@01DB30FE.96AD7C60" TargetMode="External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3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2025-01-21T03:22:00Z</dcterms:created>
  <dcterms:modified xsi:type="dcterms:W3CDTF">2025-02-07T09:20:00Z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1738919286</vt:lpwstr>
  </property>
</Properties>
</file>